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BA" w:rsidRPr="00065DC9" w:rsidRDefault="00F614EE" w:rsidP="00B46C7D">
      <w:pPr>
        <w:pStyle w:val="Title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4890"/>
          <w:tab w:val="left" w:pos="8864"/>
        </w:tabs>
        <w:spacing w:after="120"/>
        <w:rPr>
          <w:rFonts w:cs="Arial"/>
          <w:b/>
          <w:bCs/>
          <w:sz w:val="40"/>
          <w:szCs w:val="40"/>
          <w:lang w:val="sv-SE"/>
        </w:rPr>
      </w:pPr>
      <w:r w:rsidRPr="00254228">
        <w:rPr>
          <w:b/>
          <w:noProof/>
          <w:sz w:val="36"/>
          <w:szCs w:val="3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03B287" wp14:editId="4DE4DB0E">
                <wp:simplePos x="0" y="0"/>
                <wp:positionH relativeFrom="column">
                  <wp:posOffset>-71120</wp:posOffset>
                </wp:positionH>
                <wp:positionV relativeFrom="paragraph">
                  <wp:posOffset>6985</wp:posOffset>
                </wp:positionV>
                <wp:extent cx="6210300" cy="3810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.55pt;width:489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nAbwIAANIEAAAOAAAAZHJzL2Uyb0RvYy54bWysVNuO0zAQfUfiHyy/d3PZtNtGm65WTYuQ&#10;Flix8AGu7TQWjm1st+mC+HfGTlq68IIQfXDHnpkzlzOT27tjJ9GBWye0qnB2lWLEFdVMqF2FP3/a&#10;TOYYOU8UI1IrXuFn7vDd8vWr296UPNetloxbBCDKlb2pcOu9KZPE0ZZ3xF1pwxUoG2074uFqdwmz&#10;pAf0TiZ5ms6SXltmrKbcOXitByVeRvym4dR/aBrHPZIVhtx8PG08t+FMlrek3FliWkHHNMg/ZNER&#10;oSDoGaomnqC9FX9AdYJa7XTjr6juEt00gvJYA1STpb9V89QSw2Mt0Bxnzm1y/w+Wvj88WiRYhRcY&#10;KdIBRR+haUTtJEd5aE9vXAlWT+bRhgKdedD0i0NKr1qw4vfW6r7lhEFSWbBPXjiEiwNXtO3faQbo&#10;ZO917NSxsV0AhB6gYyTk+UwIP3pE4XGWZ+l1CrxR0F3PsxTkEIKUJ29jnX/DdYeCUGELuUd0cnhw&#10;fjA9mYRgSm+ElPBOSqlQD1VP82l0uNB0wsNMStFVeA4Rh5ikDEWuFYvOngg5yJCLVAEPcoaQozRw&#10;/32RLtbz9byYFPlsPSnSup7cb1bFZLbJbqb1db1a1dmPED4rylYwxlVI7zSHWfF3PI8bMUzQeRKd&#10;loIFuJCSs7vtSlp0ILAHm/gbG3lhlrxMI/YZqjr9x+oiu4HQYTC2mj0DuVYPiwUfAhBabb9h1MNS&#10;Vdh93RPLMZJvFQzIIiuKsIXxUkxvcrjYS832UkMUBagKe4wGceWHzd0bK3YtRMpG6u5hqBoR+Q4D&#10;N2Q1jiIsTqxgXPKwmZf3aPXrU7T8CQAA//8DAFBLAwQUAAYACAAAACEAYT/ST94AAAAIAQAADwAA&#10;AGRycy9kb3ducmV2LnhtbEyPQUvDQBCF70L/wzIFL9Ju0kPQmE0phWIRoZhqz9vsmASzs2l2m8R/&#10;73iyx3nf48172XqyrRiw940jBfEyAoFUOtNQpeDjuFs8gvBBk9GtI1Twgx7W+ewu06lxI73jUIRK&#10;cAj5VCuoQ+hSKX1Zo9V+6TokZl+utzrw2VfS9HrkcNvKVRQl0uqG+EOtO9zWWH4XV6tgLA/D6fj2&#10;Ig8Pp72jy/6yLT5flbqfT5tnEAGn8G+Gv/pcHXLudHZXMl60ChZxvGIrgxgE86ck4SlnBQkLMs/k&#10;7YD8FwAA//8DAFBLAQItABQABgAIAAAAIQC2gziS/gAAAOEBAAATAAAAAAAAAAAAAAAAAAAAAABb&#10;Q29udGVudF9UeXBlc10ueG1sUEsBAi0AFAAGAAgAAAAhADj9If/WAAAAlAEAAAsAAAAAAAAAAAAA&#10;AAAALwEAAF9yZWxzLy5yZWxzUEsBAi0AFAAGAAgAAAAhADBFmcBvAgAA0gQAAA4AAAAAAAAAAAAA&#10;AAAALgIAAGRycy9lMm9Eb2MueG1sUEsBAi0AFAAGAAgAAAAhAGE/0k/eAAAACAEAAA8AAAAAAAAA&#10;AAAAAAAAyQQAAGRycy9kb3ducmV2LnhtbFBLBQYAAAAABAAEAPMAAADUBQAAAAA=&#10;" filled="f" stroked="f"/>
            </w:pict>
          </mc:Fallback>
        </mc:AlternateContent>
      </w:r>
      <w:r w:rsidR="00254228" w:rsidRPr="00254228">
        <w:rPr>
          <w:b/>
          <w:noProof/>
          <w:sz w:val="36"/>
          <w:szCs w:val="36"/>
          <w:u w:val="none"/>
          <w:lang w:eastAsia="en-GB"/>
        </w:rPr>
        <w:t>Johannesburg</w:t>
      </w:r>
      <w:r w:rsidR="006301BA" w:rsidRPr="00254228">
        <w:rPr>
          <w:rFonts w:cs="Arial"/>
          <w:b/>
          <w:bCs/>
          <w:noProof/>
          <w:sz w:val="36"/>
          <w:szCs w:val="36"/>
          <w:u w:val="none"/>
          <w:lang w:val="sv-SE"/>
        </w:rPr>
        <w:t xml:space="preserve"> - </w:t>
      </w:r>
      <w:r w:rsidR="006301BA" w:rsidRPr="00254228">
        <w:rPr>
          <w:rFonts w:cs="Arial"/>
          <w:b/>
          <w:bCs/>
          <w:sz w:val="36"/>
          <w:szCs w:val="36"/>
          <w:u w:val="none"/>
          <w:lang w:val="sv-SE"/>
        </w:rPr>
        <w:t xml:space="preserve">SMPG meeting: Nov. </w:t>
      </w:r>
      <w:r w:rsidR="00254228" w:rsidRPr="00254228">
        <w:rPr>
          <w:rFonts w:cs="Arial"/>
          <w:b/>
          <w:bCs/>
          <w:sz w:val="36"/>
          <w:szCs w:val="36"/>
          <w:u w:val="none"/>
          <w:lang w:val="sv-SE"/>
        </w:rPr>
        <w:t>12</w:t>
      </w:r>
      <w:r w:rsidR="00254228">
        <w:rPr>
          <w:rFonts w:cs="Arial"/>
          <w:b/>
          <w:bCs/>
          <w:sz w:val="36"/>
          <w:szCs w:val="36"/>
          <w:u w:val="none"/>
          <w:lang w:val="sv-SE"/>
        </w:rPr>
        <w:t xml:space="preserve"> - </w:t>
      </w:r>
      <w:r w:rsidR="00254228" w:rsidRPr="00254228">
        <w:rPr>
          <w:rFonts w:cs="Arial"/>
          <w:b/>
          <w:bCs/>
          <w:sz w:val="36"/>
          <w:szCs w:val="36"/>
          <w:u w:val="none"/>
          <w:lang w:val="sv-SE"/>
        </w:rPr>
        <w:t>14</w:t>
      </w:r>
      <w:r w:rsidR="006301BA" w:rsidRPr="00254228">
        <w:rPr>
          <w:rFonts w:cs="Arial"/>
          <w:b/>
          <w:bCs/>
          <w:sz w:val="36"/>
          <w:szCs w:val="36"/>
          <w:u w:val="none"/>
          <w:lang w:val="sv-SE"/>
        </w:rPr>
        <w:t>, 201</w:t>
      </w:r>
      <w:bookmarkStart w:id="0" w:name="Check3"/>
      <w:r w:rsidR="00254228" w:rsidRPr="00254228">
        <w:rPr>
          <w:rFonts w:cs="Arial"/>
          <w:b/>
          <w:bCs/>
          <w:sz w:val="36"/>
          <w:szCs w:val="36"/>
          <w:u w:val="none"/>
          <w:lang w:val="sv-SE"/>
        </w:rPr>
        <w:t>3</w:t>
      </w:r>
      <w:bookmarkEnd w:id="0"/>
      <w:r w:rsidR="007F2FEA">
        <w:rPr>
          <w:rFonts w:cs="Arial"/>
          <w:b/>
          <w:bCs/>
          <w:sz w:val="36"/>
          <w:szCs w:val="36"/>
          <w:u w:val="none"/>
          <w:lang w:val="sv-SE"/>
        </w:rPr>
        <w:t xml:space="preserve">    </w:t>
      </w:r>
    </w:p>
    <w:p w:rsidR="00591852" w:rsidRPr="00344815" w:rsidRDefault="00591852" w:rsidP="00591852">
      <w:pPr>
        <w:pStyle w:val="ListParagraph"/>
        <w:numPr>
          <w:ilvl w:val="0"/>
          <w:numId w:val="24"/>
        </w:numPr>
        <w:pBdr>
          <w:top w:val="single" w:sz="4" w:space="4" w:color="auto"/>
        </w:pBdr>
        <w:ind w:left="0" w:firstLine="0"/>
        <w:jc w:val="center"/>
        <w:rPr>
          <w:b/>
          <w:bCs/>
          <w:color w:val="000000" w:themeColor="text1"/>
          <w:sz w:val="48"/>
          <w:szCs w:val="48"/>
          <w:lang w:val="de-DE"/>
        </w:rPr>
      </w:pPr>
      <w:r w:rsidRPr="00344815">
        <w:rPr>
          <w:b/>
          <w:bCs/>
          <w:color w:val="000000" w:themeColor="text1"/>
          <w:sz w:val="48"/>
          <w:szCs w:val="48"/>
          <w:lang w:val="de-DE"/>
        </w:rPr>
        <w:t>SMPG Global Agenda -</w:t>
      </w:r>
    </w:p>
    <w:p w:rsidR="00591852" w:rsidRDefault="00591852" w:rsidP="00BB64E9">
      <w:pPr>
        <w:pBdr>
          <w:top w:val="single" w:sz="8" w:space="1" w:color="auto"/>
        </w:pBdr>
        <w:tabs>
          <w:tab w:val="left" w:pos="3618"/>
        </w:tabs>
        <w:ind w:left="18"/>
        <w:jc w:val="left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 wp14:anchorId="085CB21D" wp14:editId="6729C572">
                <wp:simplePos x="0" y="0"/>
                <wp:positionH relativeFrom="column">
                  <wp:posOffset>-185420</wp:posOffset>
                </wp:positionH>
                <wp:positionV relativeFrom="paragraph">
                  <wp:posOffset>165100</wp:posOffset>
                </wp:positionV>
                <wp:extent cx="2247900" cy="1795145"/>
                <wp:effectExtent l="0" t="0" r="0" b="0"/>
                <wp:wrapNone/>
                <wp:docPr id="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20" y="0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852" w:rsidRDefault="00591852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702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left:0;text-align:left;margin-left:-14.6pt;margin-top:13pt;width:177pt;height:141.35pt;z-index:251664896" coordsize="22479,17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lDhLQQAACMLAAAOAAAAZHJzL2Uyb0RvYy54bWzcVttu2zgQfV9g/0HQ&#10;u6JLZFsSohSJZC8KZHeDbfsBNEVZRCWSIOlLtth/3xnKsp20aINtntaA7REvw5kzZw518+4w9N6O&#10;acOlKP34KvI9JqhsuNiU/qePqyDzPWOJaEgvBSv9J2b8d7e//nKzVwVLZCf7hmkPnAhT7FXpd9aq&#10;IgwN7dhAzJVUTMBkK/VALDzqTdhosgfvQx8mUTQP91I3SkvKjIHRepz0b53/tmXU/tm2hlmvL32I&#10;zbpf7X7X+Bve3pBio4nqOD2GQf5DFAPhAg49uaqJJd5W869cDZxqaWRrr6gcQtm2nDKXA2QTRy+y&#10;qYjYEeOSoYDOFCBYb+h3vcG4hVzxvgc0QvBe4Bj+76E+DKd74e1LP58lM9+jBOrU9sSCOaim9I3Y&#10;+B7pN0AAarWD4eSOFEobWxPTeTsCNTCy582I+sAtlL7nQ+lnEX7G4Y6RZikazz4p4IsA1vh49sAa&#10;3+sZnIGWK5slvH/NyhDjP2Z2zGivgG5GnYhnfg7QDx1RzNXJFPSP3aP2OOAy9z1BBkjiL6AhEZue&#10;eTOMHA+HVR/Uo0ZsjXqQ9LPxhKw6WMXutJZ7RAGCinE9lORiAz4Y2Oqt97/LBryTrZUO9EOrB3QI&#10;rPIOpZ9kiygBzj+deM4O1qMwc51fL2CCwkw8j+YzFxWgNDnAkv3G5OChUfoawncHkN2DsRjQWFVc&#10;8ow7I86XZJpG4GTYiosxBtcYX/IoX2bLLA3SZL4M0qiug7tVlQbzVbyY1dd1VdXxP3hunBYdbxom&#10;kKJTk8bp60p2lIuxvU5t6miI7jAkozfrqtcjQVfu42CHGWTruCx8HoYDAXJ5kVKcpNF9kgerebYI&#10;0lU6C/JFlAVRnN/n8yjN03r1PKUHLtjPp3RqTpfOOegXubkuc20GFbzIjRTf78XLbnPlP1UEwz9D&#10;AV6nQjvOIk1HutvD+gA7kbtr2TwBe7UEZgEJ4e4Ao5P6b2hz0OGp5fv3AviPkj0ZejLWk0EEhY2l&#10;D0o0mpUdpX2rNN904Dd2vDXqDnpkxR13zzEcOwt04PZGcVrA91gKsL5i14+vIthltxrkarzOhlf5&#10;GIj+vFUB3AaKWL7mPbdP7maDyDEosXvkFGHEh7O2LCZtgVk81JsjZac14w7oUk5faItR0MyIy3fk&#10;5rmXEB+fRbHuuZp6B+1jvgD9j2/v8carJd0OTNjxCtcMLhN4fzAdV8b3dMGGNWtAd943Y/0mUl2q&#10;R5LdRVGe3AfVLKpAPRbL4C5PF8EiWi7SKM3iKq6mVtsaBjCQvlb8DXrN3WNTFzkJuOQ9KRCSUVYo&#10;Cr9rHmM1s7TD4RZU5ziOXThNOJjPyCLor1L5bwp8ksRplk0SD9dAev12Gv+tavxPtPyykFMFQCXQ&#10;hK/TC/ci5iTv+NaIr3qXz27V+d329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Qv0K3QAAAAoBAAAPAAAAZHJzL2Rvd25yZXYueG1sTI/BTsMwDIbvSLxDZCRuW0KZRilNJ4QA&#10;wXGF7Zw1pqlonNJka3l7zAlutvzp9/eXm9n34oRj7AJpuFoqEEhNsB21Gt7fnhY5iJgMWdMHQg3f&#10;GGFTnZ+VprBhoi2e6tQKDqFYGA0upaGQMjYOvYnLMCDx7SOM3iRex1ba0Uwc7nuZKbWW3nTEH5wZ&#10;8MFh81kfvQZC9Vj3o3xJzW4/uK+8fX5dTVpfXsz3dyASzukPhl99VoeKnQ7hSDaKXsMiu80Y1ZCt&#10;uRMD19mKuxx4UPkNyKqU/ytUPwAAAP//AwBQSwMECgAAAAAAAAAhACXVMs8lWwAAJVsAABQAAABk&#10;cnMvbWVkaWEvaW1hZ2UxLnBuZ4lQTkcNChoKAAAADUlIRFIAAAGQAAABLAgDAAAA2mkV8AAAAAFz&#10;UkdCAK7OHOkAAAMAUExURQAAAP////7+/rW4vb23tL25u6mmprKysvXx9Pb4+O7s7dzZ2ujc2s3J&#10;ysrK0tzLyt3X1fjp2+7n3uvZzNzKvcu7uruprPft7d3f57u4wsO8xu3h5aqdn6upsYSEi4V5ebWt&#10;tMbHztzO1s7W4cq6suG4tbimpN3Is/znw/3lucSum6mXkvHax/Li3MvHxMTDytbX3OXp8Hh2fNG3&#10;rdeqqenLxOXk4rWxu66uvPDw/vz8+peUl7Ggl5qan6GgpLu0sdHDu+LMueHUyYqKkurk2ZCMlNPD&#10;yufNzpuQi4Z+gJOCftDS/JqJhL+tsNjCr8TAwdG9wbOjqfHk4ujU2ufDv92wr9Ofo+nXxtPGz8/P&#10;0MS0t+/l6uDg/I6Q+EtP9mRmzqyu+ry+/G9z95yg+ktP2Bcd8gcN8i8084aIwWVlbiUlMgAADxAQ&#10;H1RUXkNDT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aDE7sAAFfTSURBVHhe&#10;7Z3rexNHtu7PYyQ51sUSutmWMBhZkrORERhbToyT2OPM4IRAjhmYfeacDUyAHdi5TP7/j+f3ruqW&#10;WrKk7pZtMDO0fNGlurpqvbXuq1r/a+7Tcako8L8u1Wg+DWbuEyCXbBF8AuQTIJeMApdsOJ845BMg&#10;l4wCl2w4nzjkEyCXjAKXbDifOOQTIJeMApdsOJ845BMgl4wCl2w4nzjkEyCXjAKXbDgfPYdcSVxJ&#10;puxPcp7HJSNv/OF8pIAY8VPJK6lRBOzdBO9fiU+LS3HGRweI44UItBM0HyHHfESAGE+k5ub4iX44&#10;jone/oO3/EgACXLFDHoideWj4ZWPABBxRnDhRpFXYxa6eOWDr//wAVxyQMboixnxMFJ8BFrlUgMy&#10;zBne6jqr+XTJhdflBSSVGE/6WDp9rIi41LLrsgIy2Y84F0Vw5eywhquDmVpcTkDGyio3v7OokCCF&#10;rpwLsDPRfOpJMQD5bG4hnZ5LpzOZTDadyeUWczryvMwX8tmrRe/hnmVLpXK5UqkmqolEolqtJFKV&#10;XDlX4pOrS9lkLrO8vJzJ5lZytVw9naHL9FI6XbuWSqVWV6/fuL6WXOVYW1nhIisrN3OZTIPL1NMc&#10;q2tXkkkGks4sVvgomVxczN3MLa5nltcz+jydzpabzWZLv4lmu7rx+eef/4f9eE82NsobZY7SrXZn&#10;83a2VLydzqaXrmaXill7aOglfvX/dvYqb90uFU8fWb3Fmdl0MV2s60mmxBgL9sgUoEs2ky1m7PP+&#10;MTeXDoMwKiAgARZGiCzXzQAIxMzXkkBSECBC4erV7G3+Z5nE1aulcrcJGNC4mrhzt5tKVLrNLhNk&#10;JvlkMrOcWd5aSdZyFXVVXcvScy21mlq9d31lLbmyurICIsmVm43FFY7GYoOf5Xo9nUwLFi6dyyW3&#10;+Gxx8ebKTeBYTKe3HKzppWyz3Wy3treb7cTOLQD5j8//o398vgkaAqRU2tzs3bqV1bHEImFgOhi8&#10;AAEPNbB/V4FHo+Zwf/1nBmCWxZnO7mayBcggSuSNHqwh1i2fGCbq2FBZEB3PziFL6sJBIkSWM4ta&#10;sLlcdzFXAZEMAymxsow1brOmtLBYYD1WKZi0U4lEt9tNJiqJZl6gXQUReAQuW2lwdr2eW2VxZ9OV&#10;FMyRSsIYX6ytfLGy9qWwyNWSa7VaDkRyjeXlerJery/XQWXv/lwtd2V/fWsZVLaWF5f3NLYtlmt6&#10;Kc91t+1oJwRI4Ph8o9wzOEql3sZXpRIMXIQ9eiJZEXaB9qWCGKTUM1xK2aulIn+MefqQ6Cm/u8Xi&#10;MlwCp4jJhYND5W7hbi6X3TUs9JPObPHHIIGI988OiKFxf0H8wbEs8PPruUwu2c3dYaXaKOAJocAf&#10;jRuGv1pEaOXLzUSqbeyRQG51ndBKF3PJxexyJreYWVxppBfXcvVsPb2wfyO1llxbW6nVal8AyQqA&#10;6IV+xSNgUl+tA0p9C1QQE+m9hb3Vr/e/+Xoxs7y4nt4DEpNaxTRCa3sbHjk4aG8OAWIMYoAUyuXN&#10;TgGCZ5PNbKkMCCZiSgW9V9oEFSe5NoUISI1wiOSVA8k4BE4pcCa/uUKhy98ccitTzBTFJJLIrBXx&#10;x9k4BOZyPzrugwmILDDdTGZRmKwXcpU7goUxAAlYFMX5LCb92SzC7QUoUzmESeAPKZNyNy9O4lGp&#10;rAPICnBmlnO1TC6TTiZzqwmk1Qr0X6yJS75crQFKTQDxK6GVyixnDY+tNOJLa28LibW+euXKamad&#10;GfNjiibdvIUW2T7Ybm9vBBnk8//YaAIHPAK1C52NPwFDOnu72inl84gqWL2QBxtjESe5kFrZTWMH&#10;xyK+0NIrGMT4g6fLACIGOWLJ0Uuu2xUiwqrImDRQnhTTCwsi4zlwyJJ6gUUEsbgTeXW3wRXhzEy+&#10;m2RZMCEUiNFabFK6XbwNn2wisppdNDq6RPqk0uzmxTxXlzLJCst6LcnaT9fBdD4J0Gurxh9CgL9f&#10;oElqK6tfOEByQiS1iIBbzqRNaJmISq8DCHJr+Zv9lBDhbX6WMjtOat1qBwEBjxZQiEV6t0vtzY2N&#10;UnYJRMqldooZgEY+34WrewVQkQTTcbuEzOLHCO8e/lE3xS4OkQqBP8r5Lr3QTxcWycMhQCKBRqOt&#10;XSdf7i+cXYe4LtL3nVZK76I9M/m7+bvGGbncnWRDo4GxPUikS25nP5caKQsSO/SviR6pFOARxFY2&#10;2c020N/okFxyfz8nSVuVVv8CJBwkNeTW2uoX/suV2teNRg0N1sig36XhOfa2WBOILNT61pWVK1tb&#10;QKJHptncECbtpkSWuOTzzc3N1nYC5ii3uhv87ZTKG3nT5fkC4uurbhc4jJ4Flk0GrehYBCYpOf0d&#10;wMRQgUUynC71nc0f6bxuviu5dbebE3mMRdL1XWFRFCJa0mfgEE9koYTuq5cldadDI0Btybjj2tg7&#10;DhCW/u0ihqR4BGNLOh6ZVSgbHphYiUq52610y6jIzdvFbCGJBbWG2VpPpvZQ1gAioxdEarkVhFYN&#10;1vhitVb78suVL2ARHd+adl/EpAAOuGQxt7yQXs+tryNCeQ6/XLmyld4TIFdR7K1WEzMLJbIpRMBj&#10;Y7uJCsnDIPzr5EulJoPJIuhZ2uVyqlsu3DUN0OW34On3ktlj8Igg+PNAaqFvpDhQEvoPCjKvkkkk&#10;nhRJV2SR0AIqJiYOQWCZCpmu06PtD5HUQ/gJDnGImb2gwW/hLiySy/UYTU8GydUiygNDy0CBy2GR&#10;QjPRThwkEkksrS72VqXC2uPzdL6CBZW8klv7GvG1WF/OZpKpVX6+WFw2OMQnklcra184RL417ZJD&#10;dMEdPJYRcem55cXFxXXcmuWtvfTC1vKVVT7h86LzRtqJ7c3exsYm2vxPG81DqZAjU+vlr9AS5ZYM&#10;Wn5AJFeopsADQLoV5A3PZHH1D/E1Eyrwp5QpFkq7SATmxx9+sxmtvEIulQDUfAH+yOXoS+JKdtYW&#10;fCJdAiJn1yGeyBO33DcG2aJrKRH5P7iEd3PJCupss8BK8oBggqI4XFIqHZU3j5oHAFJNlrsbh81E&#10;N5lkWd7m0yJPcyv39uvLubxE0HI2CRzVtTW0C+6gMJDUWsTkMrH1F4MI1V6TRwKDLH/55erK3l4G&#10;pzAtoxd5tbW1nF6VaVyvZytIrMR2u719cGt7Y7O8vX24sdFtdSWz0Opf5cvZYnlDZhbcDRVF5lSV&#10;NZaBQ9DJBdSCPtosSGZxmBoBgMyf3bNiCcO2uMt5ArRQvnu3kpLZkjMG6XbvymdG48p5lECWAknP&#10;LZ2JQwwNSSvnh0iLLBRRIVuALmd0nWWQS5bzMHzvqCwMYJPs53JEilIixewmOMEXicRBt4vFhYpP&#10;JpDQkmiokWp3HxXghsuqBqHk/JXVlVxjsdaQKkdircAe/K6tGB653IPG4rHojfm9AiBfrqyblb+1&#10;tbclIyu9jBJZWxNe+cSt6q02iPC7vS2GKR9yGHtsdAClVKqUbXmjRMxKTRe63zEv1rvsVh2oksLm&#10;0ZEUiez50p///GcDovhn2bTGIEitIoDm75a783BInlPx0PI5U+yAJTNcDxMvoQwSJrIW5jwOub9w&#10;36wset7adUIrt87gc4V1hJDnbDk/xFS7Z3Ahs5hQCzxkbfGTTCTzTFKuFqDcuAEEzu1vyA1P5Kgg&#10;SeZqi7lFdLfcEVS8O9ZQIJJYi06jI6JQHStfXllN7gHEltAwDsHgoqdqMp2rJjC12gftWwf8SbTK&#10;hwDSLG/AHZtokOYhi7qLbihkSnnUb6aQZjrd3DffwR4Y813xioZ6lN8sH8lp/xwYBEjBHnZAb0QX&#10;eMAf5QKAVMvqVRwGkyDPF8GNxbYsm1eILGCvnsEx9C1mJ/msQxNZxYyDBH/97mImX0liK/bKGLS3&#10;CTMIFHyp2+htdAo68QihtY0eMUbpJlIyZliZt68WK4VUIlnZaoDC6iLjzqXWk/PzCDLonq5naviM&#10;BsaX4PI9ul780QAPeYnSHOuLNzkRNS40dgWKySzxT33/RhuT+xbOSPuWLOA2+uMQJpEfUi4/xAbj&#10;H1ycL7GoIRurAtXRzSWT+zAqU0JDMxJILbFV3izlS7D+n/8MFKU/lwSF/Up6Ieuw0+4WFCbCD8l1&#10;pS6RWTK3EFtpGjiTFwbhYXGPiUdYLOs+LOJ66LvqHoNgXhTWzT/sJsoMSPEfGbTAkBUqm8VNjK1S&#10;fhNA8NftaKfaZnKxjND/O0S1UhUspGUiMLU6gFS7N1EjrE/W6K7wlkkFIF+ufYuDgmrnJd79Omp/&#10;/eb64vrKlSsri8sebxibOBZJZyup9vcP8dbRINuK4DQPmhsH2wetbqJZaearPcJdxHsUM8mXuzBH&#10;pgh3EHNIJO8k4ZFuM5l0Q2ZmBSYhReICWgWYBGnl2VsFnsvQ7cIYAFLF8KUjASJdQhAFSMUhHiLp&#10;haUzxbJ8L0aOoRfJAg6USIGohxx2aIaznWTR945kZgmNkjO0+IXouGEsr80j1Ll/tFOI2la33URo&#10;FbupJFHczE3+Ev1lgWF3rRBTWc9s5e4KkMxy44f84r7JLml00ACSxeWbK+sILRTOFVjEMQi/u9i+&#10;y8t72Gvtg+3Dhw/lHB4e4o4cmtt+cHjYOmg3S6lSro25JX0ua7VQ2N1lDRQRWYq6dR9dF5PckVGI&#10;mpaELaAL5SsWSugQfmAMaXRQMQEmQVWooEKqUCJXESIWCqdn2aOFrJNYJmNCPMMpHGL6Y4k/UiML&#10;uCKyozVp0x+sYf0DHPxstEjhqHxkiCAGzBLE5bIQI2YWahEecZBUDpN60u0Uip8j1IrJlKmQZG55&#10;OV34JplBTqyo95so+lyypjBQZjm1WPvLX2q5zA/IqUWCu9i5uOco8sUrq6s5j0OKMAdPl7e2cqkO&#10;mjzRarYePjzA1j2UqYV2P9guH8EnbSIlpabEZo+QCYCwlpN3M6hgYOhCzzvd60gdwyY5X+3CSsLk&#10;CENL/FEqSG94URTMYPkg4HGXplWSDBY3Qa2brSU8slikmcxuurgAKnDIGXSIL+iMPe5b8L3otAdz&#10;4K9YBXLWMNzRIVIiMjsMCJ5tytD6HOEkpVg+hKVNiSBby93kI6Sc4o+YWhVBqvxBHc8wl1tdXSHT&#10;oiQI3KKYcCa3rzD7yl8krNAbSCs4xJE+vb66in2lZbKFte/Ueg7RgUgiuIgj+PBQiBh3iFE2u9vN&#10;7zfQHFi/uH5GSrQAHMF8Kgm0yJ3EHZTAd7zTxHeqJOcTsrYg+6bzPHZl9cIeeCJiEnENTjqCaj6V&#10;mkdT8oygK6hIZmFDy/iFSgprufDi7IDgCoo7JPT0zyGylUGng/kicNTlsy8ygGalRAQItXeVyA9S&#10;63OBgg4Rh+ThnDKWY4FQxmEF7mjirz8CFmuOr5LMNBp5lj8HgKyQ8QaPPPpBYjFN0mR/5SYJrZWb&#10;XwMDunxZPIKpu4WJS/D9pnRHxkEhUDLJbzqYVduo8G3lPpBbG2VJLNT7tjT5w2a51y038SsKWYka&#10;Tsl1i3geiXnxhdYMtEzJ34Zd9foIS0yuOsILFpFZBY9Ie7gDxQ8kFSQxiBCL6N7h1wkthTRMthMP&#10;gEuc+XsmpW4neyrE/EKp9F0CSuJCnsKP2CLJZr6HFpFraEkFL8gIk2xiZkEEecf4IehKSa4b390h&#10;qFXpmjuylO8+Tq7UWEhy1bF7q0lp7szq2mJ6mbzk/re5m+tyxxcXv1mFP7B3USwSU+iLzB485CEB&#10;k0i+JTqdVALSbx9ub28onoUqOewebqd4K3GI5duRju+Wpe1glHxWNq+SOsoOwBHYVyYBWBzY6ADS&#10;TVQUGYKdlTQxB3HXIr0CRYFHFAyYyMZqzx9YRMKiEqZEnPvM7zI6kvHJ/p0VEPNAfEeE/146hNCJ&#10;1qFgAZA61iIRNbQaIVJG/HnWormyeO2ZTbqL1VgqN7ebsnESiYf851+3UgaQ29mlUhUnRBCjUDhw&#10;RIg4EueSCZf7Fqd9FRRQGgRI9m/yDGgs4yMg7G/GVLq9xPYkZdxGc0hguWPj8OEhLJL4ERbpbnx/&#10;eNhuNhmbhqZ4hxJsCphg45qxCtWKBCDu5q6DRjJ5p5JIlsosM/MA4RJp9xKa3dS5HENzIcup1EF7&#10;nmScTGZQdUodRCASuSN34MIx4hkBua/wVYA/XLoQluMKFoEHDB7I/7u5creH+6Q4nB+AF6eYiij1&#10;CpvYjTL+LdybMKvykHXXrRRwH5V/z601pL7rmeTXVO8mc/l1AFlbk8TqEF1fWV0jnAsky1u5b78m&#10;GU+sBFvKkOgfrJKtdLZLvhg4tp0CUWKdaPP2wUbnYROjl3zVYafdLLfbh1rZjFahp0w2kcplKvPd&#10;u7au0b1AsrsLOvuKwOmRhxUMDXEIykQcUyjiwAOTxd2x1AhBJBL/G3mnIBa9sl53zR+0hYx1hW8t&#10;G2vW8Pv9PQekA4WOPBWyJUC2lAXDvIYKWs5YWay2vLKeGFm37UBcSYDBGRY6wpgHFUyt5sMk8oL0&#10;OqoE68Xx00kOkZVdrudS3yCxtKJII642Mikc7sye6fm6scj6Yu5rEsj4P/giIIDoQn8wkuX0Ms+6&#10;VaSVYu7oDx4cbXgD+h8edr47xEM8ABjebCqCpQA1JpZ0ADjMwwpImoLsFhZdWkGI3HfEeTC8COIq&#10;lYjGJJSC176JWyJD5QjlgX6U3YyVKTglrCyGBSuoH4uW3OdYQAdzhORvofRks1fGgKGJ5avwuyUL&#10;GS0XyhDPquODoNRNTuabWFjCg5CvEoa3vWxI8bbkdE85uB7SgQXZvPHQ3HVElvn3aBEeS1fJkSuz&#10;VLdKlkyBrgHkL6tK3y+nXcwKvS4j6+bKNxhbsInh4AVNTI+gzpHi6HM4BOcDC0vh3vLhAeKquXG0&#10;2cED2X64gXppHqEAgIS4OyETJFYRzxSyJ7r41DwIRhCIlyG5v48eUfhNdpY555tHpaMesRfUossG&#10;A4c8wwKrzPEY/jlnwmZeuMQsVPxzMAEPQJldZHGul5wyXjGdboqT+CUJWDkid/ImgfM9SG7mOplC&#10;xbEUukZeWfy9JxVSIpiXLXWUqUoSY5SphfMiEXf7dvqqcup+FtBLBmauAUGmTu4DdbKa+vpLqXMA&#10;uXlzdVUCU3LLGVqyf4EmdwXv4+CA0JXZU0JDwcTWAYHeRLN0tP3wRvNh+/CgTUjRxdKU8nCu250E&#10;JlWia+5bJo05iyYp5NK7MAl2MEsIY0yBevm5+FXEHshuCQ7lsiS/4BHxPO6H0qdiERauFJ2LKC6h&#10;gxXnFSyzAmLCSplbLxtislCCkdQXSoQlinWaq93NkJ6q4FtY8GSzTAaa6WL3uh+ZIO4j4dXOUqkl&#10;wxCxLMOX7CEyTskRAEnXLbXkch315MqekLEiE+xGsuwAIid9ZWV5+Wvz11EjYg0cEuTVMt4H8ioB&#10;g2zfwvmTeVXeSLSPjm5hWzUPS4cJnJIb2xvbBziwVP7UsZlgbuJY8GQCQCpJpS2MP9K5XJoSDhwU&#10;nCDL4mgO0h/8YMHDFkdH6EZL25oGKeQTST0DkHVT5FtZIHHaQ6HAvgPhr/FJsITFsnTefZNaivXK&#10;suRaRSmPdGYF/aHEYYb5EO4p9Tbzcg7NScf0lTPCO5ah40DupoDFOSLmI5JgR75ZYQShlvqS8Qio&#10;8IO7biF2xzdKdgCMOxSzWU/BoCh3QwJtjvuY/PprFHrqK2nuNhFeZfPL5e12dzN1SGiqXECvdGRv&#10;NTekoBnbEoCUKNdJF6gTY40AgMODwgWiWqkKOkqI4CNWc0StRXYFGsED5WFgKGuuWBdmMpPBcaHo&#10;g3W6q4OTvSwhvOErc8KC02OL03WIeGNJPUj8CWxZursSW1mJkwohjnWl8u+2U7h+GzrK+WJJpq/N&#10;GUg2yfuTL1GOtEMSmwUGeYg0yb5lRWP7F1z5EM2BwLhiL0k5nCriLGwrFrEMutWa6DWprDpiC87B&#10;WF7OggZxYvDoVFNftQ9u3UKHpG4R6MXiwbYqp/BIDhAxR+UOrlCHvJRWTJYKBVdnQkIq1b1L7MpV&#10;PmpZ4zkkKwU9VYZh/5s7LHyMd9mRsAosj6xVHkupdhxcGI15EIroFnbXu3czu+skrryiBmUJFXSP&#10;ULRoTDM1luWxlRhONSfOLeRKLEnECGljasK0XrupdqW70do4bIGI05alq5viE7N3u+i7cjcFj5jw&#10;Ag+g0NEm+puq5hwi2fxJI984flJdXROPpGGRvgCTHFtW+Q95Wys5UfJEhUBbdWwzOUP41DJ4hTS9&#10;fgWTNKVHYJUuORECjbBwBy3fLjcp5ksLf5UnSGpmXNQqcVc2ixJ7mJBEUHCrleqTj9jdl/JnTfEQ&#10;HirezFUS80oHljZxtNCiFR5gSx6FQGVBET+DFjxQIti6Ev59O2mKGpkMiNm7LvZuuXktHiUL4UZs&#10;3i1CJoQ2FFzO5aFwooz/xQPZYMpcEcbPs/jpcARw5OCPVIeltclyhGYJAky8n0ghwaoVr1Yr/6jT&#10;6ZCgzTcsYQ4jiGns8GSXOEXYKAlVv+KxjgMLC0hx1aMu5ieVYFUgIVN4UN3YdKHFw674YztRKrYT&#10;1IioMEEPgiTZnLzrRLJgRbqWai3CIjZf1fDIdPpG2eocvM6gsX9lASSSCWIhVnha2CSPjv/hxBWB&#10;BIk65JXS6KozMQYRJb0o1DS1Pl2H+DaWzGhPhSAckRMKniggaNUVhDlTCOqN7R9/bFGpaf66/ap2&#10;sdtqVoQHrHLUaXc63934hpwIFokMR0iE1ZUSjzR3mlUY5KTROCHIDr2PU8fHKp6weCxOCtEHg2PP&#10;/vJ8mUytPbWHiRt3UEwqZ9tSd2XiVTAIFi8hLRlbin1UZW+rgoEYlcxU1AeQYPIqBKiiGlWUi0P0&#10;hlw/mFr9qYrOZBxBK/zXJEKt2Cpv9jYJdUvHWPSbML7ONnFiwUQnsCxyHqbRp4ssJ6joTMLK3E0E&#10;oxyxXXmEWVhkkTA5dVnkAQAEBfLjj4eHG1gfyhWiNW8TKYLmxHmR3qbbU+KP769fB5fvUpiPRFUq&#10;7Yff3egkm0jjvx7nT45JCR6fnBxn842v8seNE4SEwmSAwvNavkFhXqaOVSHJtZxeQ4z5eqVvNfdh&#10;kXaGZFezoleH8oPEzl1L+lc6+ZzxB/IVMmflgiSRNZb7zoCQLXHRVVobk4n1n0JVWpZdVSWSuHfI&#10;MGaLPRYSqRLxTYGctsKuyk9g/cjqNcJhEGFm9d2PWT11eYOe3UzA2FWcWOhIF5StRWWI3MIctS+m&#10;n7vNH3+UVlf1CXHez2UkAgIBXthB0qqc/6pQhpfmq4kmVmMPISa58l27W36oQhVVBuXFIA8axw1g&#10;6HUaPZCQ4O5lj7PHPreIX9Jb6HKvGN4Uvnuo2CSjP76kszrG4hJRhjtaUEV80KUiYfYOMUVXTSVa&#10;dhN3KiTK0rtU4uJYFMQslmiQ3y5QkFb70FqAqLznzjwHJibtei0OAKH8Rg6NMp1miKJrt4qubkp5&#10;W0kr80GMqrOKLNMilMfJSZeRpVFm0OIKWpjIUt5CGpryNjIQaBDCq0JEIRP5hvBEJXlYIW5hhm+h&#10;U2hqbaF6QQ3fapNSFQzhZqGjskcZP8BxzEOInBw/Oj4+EQqynEvwjCe+lOJz5GeLSSpllpLTNlum&#10;YwQUHwOYISRIsmxj0FaFz5bsuJ/JJFUljd2LpCEOaLl+JS2KKm+Sg2gWV5d6yrwk0C4B+uuqtZLp&#10;m7mbmLdIfTeZzbZ2KE51Re/A0c2BnsxQUpDGbtLpOOlmFjk1EuYZTtQhLoZlf8UhxnwLoI/ncZeC&#10;BAChUnpFlVQJbaFJEaDYEIcAiAv5QvJ8mUgprIPAksg6etik5Fr5whQB7SO4RIW2BRDp2DaFIq7B&#10;8cmDxlNwOHmWP85fEwS9kx6pFtQLgitLOAB3DDEGnTPGM6WOCbR8I4sIMwQMFbGN/svX5GD/ibme&#10;vpq5n64kBQ1Ysf618BUeUelnpphImUJHNldQIMkkogePvdvFQyRHjtdH+RXuLXhUAEQMIg7JF9YR&#10;GbJCt4gpyvJBnMAj9nClVCKmFyGczCOhjqGB67qVvCLKo2gTin1du5t0t5HV5JUrV7CXpEMMENVd&#10;S2Wi0RXg7T7kiWz3DkbOAQKq2z5ISLJRkEKoDgncfNS1LViKM5pifwan5PMnncaJ/nuHsUiDoFlP&#10;pd2evm/0sime9mhGbKNO0gHhhh7ScSzbwKwAc2o8jvGYJp1OqoJtSWwvTaOajUKRSgv22kgSWJyO&#10;7EoCVw/MVIaSsnB6JoMeVOoEzSMG6fUofBfnwB6mdIhiWThDh2xe9IdsXo9DZo9liT2sFwUqzZxW&#10;VZZl1GVgYvnfJFVB2Qe/AkQscvjjhqpnpUUU3CX9kbiT+I5QiVTIBnmQ5kGqQ2kHJR+E6ChxzuOc&#10;gMxD6hq9AqJsXjqdVa+/1x5gdfUBEUcoCa6QPieDTi/by/SOq5lS1iEkMCTw7K/9ZhvHJq/qy7wn&#10;W2yAjDwZT9l4rJOV94AeMcNXFXxZ+ECeljKyd8hZ3bWwYaHbNh2u2g4QOUbTOevL9pYhsyzybniY&#10;XLFSLCJZ5qOfRYc4kWXl2o5B7MCkW8+xt4/oBps5qBERHskr85j65qtj+Wr3yyZGp8IkCRgEOytf&#10;aLYfHm3yVifBEgM1FXLkN/NHSjR+p5I/c9eXrvbyxxwntceVB7VHMq1aNWmSZ8fHuA89PDE4RMF+&#10;0nRwA/o+n/3qCUhkJNcMheOnx3V+AafX0ztr9WyjdlKr1ConeDgSYSrWBhkYh79O88j9RwyqBjdb&#10;z6brWFpLxLMQUpAYQJJ3CpkUHEKou0iOVHXu5IERWCdiUK0UF+LFl8QpgkFU7G463cxe6XNb3LNv&#10;R+DcvqTzynpVaQ0aeB43qetkq4zjDj1PJiixQalv/3hoLIImJilIQqr7sItriAZJILkIWR92qX9u&#10;d4n9ij9QNIo7Ym6RlifuS1BrqXHSO3lWefz48Unl8TUYhePx2slxD1hOKKZg0ZcyYAIAPZY/QBxn&#10;e9W8RFUGa6zx9OnTulARrg1aHF+jH7qrVFr8rUHrrPHRMXYaNfcuKGOlwighKpIElRQIcuxuhYpy&#10;Bd3vKtgFMiTalSm1pDsqpNba2dmRUd7S3kJt+lRjqXP5lH46xHSwrW35ESFG1tRSUtPoshEsOeUp&#10;EXM9cgTBV25euSn2AI2bPE2mEododR4qJMClBQ9V/XzXpTKNQE8i9R1ypqRsb7O9IUdKga0ekovl&#10;juWM+6iguAKN5ZNeAwI+ZkU/Oc6TfIegqPhKBVapVRBZJxWrt280Sr0MaGQb2eMqeKBkkFGmQYzi&#10;gus4+0TYWh/85dlJ9vip+9TiL4YGSBgwtulEwMj7QIEkUeHQlXQJRVpiFRBJZ+8m2QCidG+ruSMO&#10;UW2XaREQUXEJxsWgME7B3j4QPPPrDicBM1GpG5RoES9u7BSIAldYE4tAkBQmxiXGKasJskI/otUJ&#10;eyus4xX9JL9TTa+BkOioxANNT71zEctKMFlx/FGp1660k6RHlKXQvtE8VhbUl9HbgS0ewyPwR63S&#10;OjlpneSz1K4iftYquCa1fL6WrcEMWSGSr2EE8PP0qfjkKRxSP772eGdNDNISLHrymK2Kx/XGU8EG&#10;j2CdaLNcg0RYHxPb7GzqHTah6rBI6NHq0IqZfcUiiQXfVRKhAoO0MAFb6DPkllIm2pWrAmtPo9sq&#10;tkJcZUOc5Tr9mGxlsc3VIJELYskp2XLKCxHjFSLiEPuHm1sltNMUh/xIIoLNhDJtbVPhQ8oZhA6V&#10;nYmHyurguZcpW6YWvd28JR4hhVIqtMtUPyStOFhyK9uqQcFKDY7o5Ne0siu4JScVAXGigIq4piJ3&#10;Pp9/3Mo/NnkFIsAIE5wcAwaIoEaIVdbY3yAc1ujQ2OTx8QPef1o3nV9ffoIdV2ucLFrARpgopK/A&#10;mPK4ttKL6XWyzrbfA4WOg0jFkNXvltEgf0NiYYDAsHC/w8MzmqVAjD1kZvXd81BMpqdwnSODmSCg&#10;FeV1qTq26nsHjoiRnmQD1WjokMNqddVt8MQBBBAy0s3DLmkpsIFPKOtV4ZY2g2pXf5m0b49Sf1BU&#10;+kJpUkWJl44r8EgN0ZxvXIMtICRrH7l1kkNaN8Cje3Ii9z2fp+SlvAYgSK4nT+AmDp9BGjg0ayfV&#10;6o4ABYqaJBbInMAcgsszja+Bn7BrnNRU/CLNbltncdUtP6JgSlKRQ0qrwGlfOv4usUjivagQrF5M&#10;LfNfj5V413Yq2w+Ci3Ofn6WFJZcA7zuHM4dOLCHvlb1b6F1VHsQV1/M5Ets3lUsFDitJRp2Tk0Oh&#10;o0IS1SskXOU6iUFUimXWVgLrl61UTdKGio82UyQ/26mm7YQplCiV6u50sc3YdWU3IGDVy1vHyOog&#10;lU6ED6pZlK3le7nqTrdVMT0vWPIV1LoUeL6DJpeRZQfnP32Sr3LAY9Idlcf2ZGeNBoBhql/Hmv6z&#10;pVR/nJJ3e1bkjtjuJO2oKqhKUWWUhVSa6HCiOo/dKK8QQFoVlk4LwxuDz3jERBbxGhJTsEhfUlli&#10;KeyYokNkPHtqxGxehcuUuV3PCBDVWBOSgze0K4nAtnTIxiGFZmQmKP5weGgHW7ds3PKQ9Ec7QUUv&#10;PFGodEBEFejyvEtHHds94jbrI7M40A6EFvFBGh2WXwWhAjwN1IjWYqUJMi0A4Q/KBTUtExcm6Sh2&#10;b/oDPfH0+MmDx8Bh2hwrWuzB/+qaWAgQhAphs+PGtdoDnjxFBeXYLAePNIkk2K51t3VH3qD8PbEI&#10;PJLMpRTLomAcBmnBIHAlWk+K7JgYjoxmu58GVbz2wFyVD+JnCs/AIZ68sxpST6dbzSJpEFyQmxS+&#10;djcq2pYkhUDVDRUFlMCx9b9SRVqlwANrUQyiXPf3h1jGCmJZ6RzhvWSp0CVvhOl1RHWn9jdRB6Fd&#10;4leRWku3WzUEERr65JqCvCaKaie5Ez0FlBZiG+P4pAfDnPQwcHtYuL2TyiPqs6G0UyJPaujztR2n&#10;ymX72rO1nRonPG08MGNLfx9cA5qTB4gtE1rpZXmylCuofkNlgCaqVAnKtgKVIVKupenBHmb0thSO&#10;rjEKeNTnkHqasIy3GwQ71YEh4R/KIhM5xAu6WPW78woJB+zuqv6GRSO7XPEQEhqHpOa0nRI4FJRG&#10;8XKIQ6zgp5ncoFjqYL59L6U9be12VSETNslUUoqZdAkvYhc/pAxF4itfUcn27atS7iw580Fq15BM&#10;jQf5E7x2KWCzMdGjyDTU+7HoABT6c4yWeFSpmMwCj2uVJ9XK2s4aBoJn91bQQ1Lvz44foDcMNnYA&#10;1RrHjx48MKFVy8lH1DZpTCiCJdzHhfCu2AO/RFYWWYdCsXtPgDSxsSSwFFPQquD6ukGHthSqpAAO&#10;MUg83YFi91yQELU+Xalb3MRzQaTYqXGmKIrMmYIheRQ5G2FU1QwYUhTU8YMVk67K0kJgmQXcxMJK&#10;Je6l0BgQX4Fe3MZSVgjgsJQQaKmHGMFUazI5FA0Fpsgs3ezhBC9dlq9ohdlrIsbEA6ErZNUx+ZPe&#10;A5a7LC/xCCA1OlIPcg6xrx5X1pwCkcX7uCbzmf/VtQcAYXpE5tYDwpmNa3BI48GDE7Oy4AKJYXvI&#10;orIYlTZvWoYEmfU9mjOFDwKDwK2Y4jAI16c3eUV4/GQepdSJK1Me58kqV5gVekzPqSs5hQXdz1BJ&#10;YFnmjEyHFAc/pGJhDrxAlfF3a2yvkDWU6iSuywHpVja6Vptzr9k9SKmEaQOzSKEPoaHaDSwv6Rdq&#10;aKxUCKOZzaM4iLdlaqHNMbb+gsABAewusYgBgsiGJ06eHSO1IINElpCBxFnpbMyr6omhYC6hwJBa&#10;pzMw2nlyIqPK2AMpBSTwRwcuBPWMkvbkSSxbQHBEmzcVUZQZjFKv858EY+I6KSApkNYzRoJOl6Mk&#10;DiFkk6mbnSV7WRyiiiylQnwNciZP3dC0hKGHCNUUFN0IERLiAsPVtB8mk/9beyqs5ruLA/e48uTa&#10;vQSJKOnq5AF+ePsG8ThqU4TDIdtAqQwgQqgQS7NK9U7iYVt1W9m8jDPsAAdJXksaUj6sPlY8q7IG&#10;LjULA8MvxH0FyvHxg2cwCNzhGAV01o7rT5/U8w6Px+CCy89vaw1brcXTtSctgYFUg+PAwv1eM+ll&#10;US3iZcqKadVJoxPFpfJNEstK2XkjUf0+sVFu/SciK99q5WUDSo9Jqx+j04uodYWRZWdZttAjpNMj&#10;MzuGWL3e2Tg3zsxykQHKXiwlLh0iLkjcuXNHulsZbKU9KjuY/Pf2lUb8htwzJQ3USpnEMjOXiBYl&#10;OW7rd+noUHdvaiduKCuYR9u0cSTZ2Kc7bwkRMUll54acw8bJE7N+WcdIbL3PK0NBODxzTxQQOV57&#10;8qR+jKrwdEcFL914BRtLIuvxkxrq3KQWLCIY+H1wgmbnpgQyspS2sjtfkfJ0hdSZ7iL5YEV0SVFl&#10;tB2901Mc61mvJw+V4Tzg+oKjIRVCeBKJJR3CjkIFFn0OETYz6xALhFkgX1t5rexddwygICNPtbui&#10;VRu6U4ZxBrVWskxMs5RrtVarAgD9Y/7g4CHhwzvYuRZ1VKRWaBC1piTecojf6d1kG/NelkCitASD&#10;oEbKaxJU1RvQHnJWpdXRoeKHSvVxkmUPR5wY02B09h44RDCv/rPeUMTEj5aYWhciLXuv+hgeMv0h&#10;OGTy1mGRxjUUu4W2MghVduAgs7RfgYxuQVEUnEXAUHq30qRQuKewiQy9E3iEVIF3WPREHIIWWeBH&#10;UHgQhDKH8c40pe7JO/3TJnVFEeSq232IBIoOqQl74pSgSNxrViud6jccDpI2GyceHrJTfbPcrphC&#10;p/zaShlVA6GQFmqEjFazQ1EQ8FCHnSkX3A3qZKjCGPd2MKCqT2oyaBqo9GeNnWoNm+xJDgm1I/n1&#10;DAI/kwTD635Sb1RPnlTR6Xj4/RCWaRIpFAwvWcYN+AP1AcYnP2BiPaj9xVm9WFmEC1VrZbWKR/pL&#10;hgogLLVo4bhSr/dop/W3v0mDtCQJncSCQXryRJT4ckZW30MHlCWt8DPk1J2HaSXbqiSVUa1kiDJr&#10;toXO/fFQcSaJXzba6uR3Up7MSl1J4X98f3jUPDwqbLRtu5F27ht2yD7VXbOFRkClKoq26O5alSo7&#10;alRm2sMmYsKPqlV45Cu0px5maFk4iwQHvriLW8hxl51TfyJUHsELhoczsvzAoimWKlpdoZOnElrC&#10;xLz0k8a1RVMhcMiRgrc9wreugNR2vSmhiAKxW21tEsZ6CIc8e0aahVHhpBIkIJRzTGlpCXtMuWIf&#10;EWl2KOn76bOKLGMP4zI9U6XcfSkpFTw5JPRXT6z6yRXDYUAdqbqkhRmL/tCPdAhM8vBQm9rYi8tu&#10;CuVBaHVUJk+i/TRVjIOOClSotVEFBJuQEt1qBqkFIo3qY5X/PErmG+XH8odR5LiEChQmd5q1VnKn&#10;nTBAGscwiaIlREIIijx+5AHhTF4hY/yh57CaQ8OpEZlaklyNk2sKxaftxiV2IzPAoOQKHFT+ACwq&#10;c++p+J0h7Dza+VuvReRAEivfMxXW40aYeCLmqiO10CCSV1Zt4llZ4XbvFLP3M0uGSCPhGxqHOC4h&#10;49/nDVXwSXNwYxlT8uXyn1j9DxlwFQ4BEMp+VvEzEgBi+wxBRexhGRO2YMpOUzS4Q+0fQRbQYCOr&#10;ukyqDkW2VqVaQUUQhddhzHFCAQSKAy1igZRq0z4qScMfN55YJKtRe7JzwyEiZ73PIp4ysXAWrZ6Z&#10;oWUMIjwe1L+wuwfKMURRIre0q4Vda7Y7CVnEVXqUxbGipEEetXrPsHmJgWLz4hAdH2d8T31JWgQe&#10;YRm7/Znhytw3vkKqTszU8gP6fUgkUm1nUaKaWlPG35HY8ChvbPY6OzvNHcEBfVfhkYN78xuUmFCL&#10;Zb6Ha6l7A5EmqVA3XtlIIQmkzSnpTJFnbLbxZ1T3QOHDTlXCp1POyUk0311G1loLHY8I7wEIit60&#10;ukxeLxOCk75240n1CRpjrbqztuPxiYkxpCCAeGoEj+RB7YECMyj4+oplcxmgkuRS6WISK/nFL3Sb&#10;Q9jsskl13N/+tvMQrxBOlUpvsEQsfcmDY8lVt8jSkmgRrb37iCqHO93uncIhjt1ktYGw7pbl3VRO&#10;12LvEVyCe5SsrpENYfH3dFcXbu3C46sNfKZcB6U+X+V+LMR+v2eLBrko4xDdGtNuWYXRJb+8Iq+4&#10;c5QvVVPo94JpEcriMX7d7Z4K3PW3Wn1ExJJkIe6IwVB5Ik2qQrqTxy0FFFEmx8erjj9Y9sQKqo5H&#10;kFIE1zy71xNj1Sqyyul1xbRwRE4e8KxW31tTih0fBMEqNtEtSrOEfMkBQmfYQwfGfiuBAtnpPHuG&#10;TW6Q9GrPGoq9ZZ9aNAvTGXFl26bkGlq1SN9hnxkQ70TJrDQ7DlXEZDF+i0qreIagFrdTTFLrU/7T&#10;nzY2/o/VOGxufAUsLSp1AQTEVAabupFqIqtU8ibryu0Z6bIvF3tZj3L3K95ttlN3coe6PSOuyR32&#10;vtuNTotXkWUwwCNShKgQTR7ZVHlChpyH6h+Eh2WbUm7dy6I9wZRac0KrKnCQVf0QikWzHB5P/y5E&#10;YA4AoQPy6eR0MSO1XLTXRfc30b58ItDaqwMYqn7FjCib0duptLprTbxNJfxlYjVQ6q5mz+FhCRHb&#10;6u/BEW76TuYQ21tiG0M8hQ4GfqFZlv1BduM6vBJUcbtrWHjHV3/aULlSs/O10iIpPPYbbDUjNeVp&#10;GQqgtdmC6ea7zY0Kir5b5s4jeTGGmE6RL3IsxPZ0e2b2yOWbMrSIukN9sYhVpSg5uJPcwbgFD6XI&#10;8bWlzhU3aaBgcOvz1xRMgXlcZspMYFMrTyo6xSKQsrLMWQeWkwYlXF+gQvxtB2CgiDvyIGN38TXu&#10;oEau2fzbzt8InHRkW+D8o0As2EuC3+OPOsuXh9x054f0I71hkEwtlDNhZRyiOgezemX2um1fdhdt&#10;KzHDbG25EiD4A4GlWqBWq8qNw9lDodTI99LUjN3596w9UiNd4OCeb5bg3Si0EdjsPBQi/5eyLUug&#10;EATrUsXBjXMV9ciRqVLdCRUQZtCQObU8ncK+4o9riqF7uVtz4+1NshwygnlKlstcEP48Wft/0N94&#10;5JlFGS2uSGJXhXXUz+XRdxqpdAhVqnLRW+KW0ib7rJlIstL6mxgEFqnuaAAnNcLNpC8JLcoNydrN&#10;y83q1U1ILaNuqsNiHzObvRKAdr7pDskrrA3tZcnDxGzHUEqXC9eFCSkNQr8bLWqABEhv49ZOs/kV&#10;9yqyWl6i60g1ZdMRXCpnlPFFnGtb+XaLq2626cFuvkPIq5s6wPiVy87uARVr3S4SNm90UJ5S68pI&#10;sRylRnGTlc2WldSRLvBFFule3Aoh8sTSUKp34AdIlEBE1Z/IjzTp1vi7ZQulRuiB7XTLeKXO6LCw&#10;NLtYCf5y3xBVWiqiXbmDKUMmBA7ptR41AQc09KtkJZETiSxuPSvHUFYvroJT47a0IxzT8iFuq6Lw&#10;MPVhdbDan6pbralgTHlO+UCCpEhY6vBH0uodj0Fazeq2lQK12UUGE3R1N1xuh1KoyNMgfoVo0l1j&#10;cV84UuRGCMETFpbUOpg361fFs3YXNLK0LWguDaL0Q7nVUPRKNOgBCqsT9jDr1WkQgCOVKJLjtdu7&#10;zqQiJWhuYXWnpgpiPf7+9O+Nv//d8Kh5HFJHQ5TLLRaPbrmooIRu/U7FpKQVW/CYVGXnP/9TIgvv&#10;sK1yLySXYv+qaFU53+1s/bZhAt3sFnK+CjHjaPbgorPWBK/qioDaL160OjDAcNX2+qN4sN2GpbjZ&#10;sTtEKlLFJnsFqwu7KQKfJor5XeKuFcr6eKWXujeC7gbWZpOAgty8TQMVanIeN2HFlNAhRbncoX4K&#10;+fFXhVPT9b/W/8phnnW9yq+e/tdn9edLz3ECshTBsYf0efr50toeGxf5fa4iUs5le71uPFR//tf/&#10;ev5fHM95fPZcr6kC5m7le0vplLuTdbYoN5jNDFZOv0RqiptZM15+s6Q9/kqwrd4xpWFbIOpLpsnh&#10;jM8+UwTL7hMw5pg5hRsG5ZjPGYK+3mN0IBG+8mOoCfMYe8uDtQlDWp021Fm+uSXCgP1Lnvu3kIRW&#10;v8fEZdxcIswvQpO5ufFfgbQWQpNJME6ZWIzvPYw08Dg0fA+ARBlztHVcHTOzqexh7cNbnOo22nB0&#10;WpTJxcEj7DaxsfqaML4oY47G+WNYJMqJ8XkkSq8izdr8uSMShUP2Xrx8+Y+fuP4Ld7zSWJ7z5usX&#10;z+feuJe83uLvP6zBD3rj1Ys3c1t65d7T2c+H+3jz+uXrN07HzdPcPuZ4w4l2bLmO/OvyIsVl6Inj&#10;By77/MU/rO/nb7yBeUPTtXX8RHhUJ9Dojdc3n/T3MP3wmhm8+al/7hsbsh0//ffLly+YcXDC3uA4&#10;yYbFNbn6Kw+QV7z9xnr2Bzj3Rn15AwndN+U61xEBkOc/v3394vVLGr91h0jy5q3efPtq7qW95NI8&#10;n5t/+/bdy3d8JCq+fTn3w8uXeslfTn+rFoE+XqqHd26s8zT3OlqgvRvbC+vHzvF6TXKZtzbtt+8+&#10;m/sfbzyixku1gSj+mVzz57dveckJL39mDN4nL/0nc681A0bfH+JrGzLH3su37/7x4p0NuT9h6/iH&#10;d2/fvXjxTsPignbRPQQAJ7yEGD8LdW+ANFBfzMofiBtZ6BEBkNdvvYXqkVR9vnn7s/fmKCAQ/blN&#10;35vdYIQ+II6j6MIhaYcB8s573wcEMrpP7UzrNeXm+9m7d3vJtf7c1cYfh53grv3T27fP3eUTrB/j&#10;kb0+2q8FqXf4Q3X/996xEJycdUPuH5ztjzn5s+a4QFNaumtDE1bXKCD9gQQ7mvI8AiA+WQLjY2Te&#10;ihvikHlvBq81MX+WrOMAWQdzfBmcrAB5+da4hXXnOAQE3kpQ+tdVr0k333fvVhHzYYDMvYNQrlFV&#10;T41ob98aDrztS7HBUN2QX9jKMERGAPFHxle4evMG87n5N95SeudxpJuuxyE2l5+Di286MpEA8ZdJ&#10;f3wv3v7sdxvkEB8Qm1g4ICMc8sZA3nv7xgPkxbs3nsxy17UODd7Xb//HI+pgcmM4xIjmALniffzy&#10;tSez+rRVD8Mc4tjADK1hQH7wFoh9ybHrUL3T92sbB0JrPIcMs++ZAYG5vcXUH19gOuMAea3BhgHC&#10;Yg3Ig/kXb587OfPulQfIu9fwiOl819J6FSD/7S3uCBzyk89Gb03ufvb2DYLFdRlYDkOA0KuNS1Qf&#10;BgSpynvzTpr5YurlXMoXF8xoAiDvPFafjoV9GoFD9tCOjnT98QWmEwCEkVqLV2/fQccwQBAoAaIA&#10;CG8gs16/9gDZYhImBAa9OhH9D1+nhQFissc1evH2v9XRm7d7SFuWF4s9sBqGAHFk54BHhgGRzPTg&#10;8ADZesdYWDauL4NynA5xQjDaEQEQjd4njBkdrxior0KCOsQAwR56Z6blREC8PqQRfTOKdQcgL7SO&#10;3j73AOENmMJE8KDXK2ZZeRdn7nYEVqw3aTNusIggvawshvRmTu635LppY58NXPvxgMAivhnnmmF8&#10;DXwqXqDtXrs1MgWQ/kCi4RGFQ+jJW8ws6VccC0GGH3CI5DotfIk6ERDrw/Q3lqdn4RogP4DPT++Y&#10;oL0p45KloIZ+r3xFLrOH2s7CEyV0jAPk3QvPQVIjkxgsePSTGUPRAOEMb8KeG/FOA7NVwCVltLuF&#10;Px2QdzgsQ6ZaCDBROMSRjl77HCzD0DtGAXmFH2ED8ACZ7/PwiNnr2vhSS4CAOxLLA0Q2ls8NnImk&#10;+R8tT/XG4jQShYksHzWvYdJsLB17nmXuz2GIQ2gkF5cjOSSyUkmUKZbuK/A1QF540iEosvbGiqwQ&#10;DIY+jgiIFkQAEEgyERCZjVLFUQDxTExaGyA4mu+khsUhb0wSOZklKP/hUACEVV7beogMCKNXN6tm&#10;iZox7HfhZjEEiG9L8T7q2l/cKcI2prQ5zGAXIEAhXvVXVUBnqZUzoX0REBWUqID8pJ774zOXyx2e&#10;mOfSTrg4bo4KCAvfdWOAcBGzUzSJn43mTmYZd7heASEpj8/iEgMPaaxjaB27RnbCglM+ZrPbaveP&#10;YbN3wP5Jf8Jm6MqrNL+oD4jWk+wQZzG4EdLICdQgEQaXCn0WHRAuNlgwJk79CWsAe+9sgtZiywYe&#10;iUP2fLoYIChcrmKA7HmGotlZgV5F34QkKBeNAYitoDd9b31PdBvYvcOA0HY4NOHg4ABFrboBIHDb&#10;AAP4RavUcwleDHynUBCCDSIAoqgfctNW6msvuMjKfb019wO/Cuq8efXmnZus78JB3YmAeH28eo3F&#10;+NI30B0g5rUZII7hjAHniZA5x9Az81HPWFAmri36Z1ce5xjqfQ81kenlz46y5jdD9hefzf0EPUcd&#10;Q8H909zCGyfYXAjRO+jlB4VWPJHlK3Rc9R/mXv3s5gJpXr569dpJ1QsRWRACu9MJSzu0tIincbw0&#10;hw0/5e1L8519HhIDTQTE6+MnTLeB+ewAMcVhgPzscSB02wv2avRdlfSW9neH0SsEEHHE2xcu82Qe&#10;9dwPGvbb1xaB9mMD3n+Wlz4amrCD5IX7hMXiXY++eMEoIZGHG8FYj0gXBAhRpVeDuI+/WCCcs11F&#10;wlcLk5Ie05Ihz1/5omFSoofdx4PrDZ6NTx2Oazn6ngVE+odnMY85ccsNbX64vd76ITDowIn/0ycG&#10;b+6NbxNlgBH9kPCuZgEk2OuY8yegobNO0yl8hNYiaubJGsuyinpCjKzv9KFG0CGR5nrugCSmET0q&#10;mU4PPTpzJW1KUaGP2i6UmJcSEN0oYfrIZ59/NZQkjpX8K0REcPYlMjKecwJkYv1XaGGYN55+O1V6&#10;hdMsUhHg2G4inZke5FwjDMauE7Vd2NzOCZCJ04w0fw1SDe0Lx6MdUdud7i38zOEVEXEG4d1Gm9g5&#10;AXJ2DrF7QEc/IpJpTIdhZ3KzmKEj4qjCuo06tfiAuJ2lgYfuQcRNyHUfQPvV7efdTej5u6vX0w/7&#10;FqWFXZ2q+9x4h333rrcbQlcb6YMC1tFxWOF/8HekhdeDnan9LsEf78z0HFvRRq+1GxiFVToHh+W9&#10;sTCXGSKJt9nM3wfo3yIxgjiODYh36xMjt/ebXshAS92k0LubrN253/24+9H7f9xT/w0+oZxXd0in&#10;od1z2O5m5N19SM8G/ditnF15sbv3ip3mDcDRYk8v9wLjGoxQn/g3g07vutP80901vbt3ayK2LryB&#10;6J83K39Gdje3QdfquD8g1692Qw+gcDNyjwiaJjYgY1nPZ+vTGnk8w7saba3V/hFRMpzhhNBLTbIm&#10;og0tWqtQyXU+gAQFqF8S7wbofzLgDC2iMcOKPZ/ZhfaERTJxBNGuFK3VewJk7FycbPJ+QwcSfz6x&#10;IZzGIlNt7UhXitQolAznEzoZPxbtKuAT/dPuAu2XCByjQyvyxtDnnDd9C/HsFDh1Zojr47fXkCYf&#10;I71q3oGHm8z0HtR3bJHlS39PCdg/7/uv3FuugdfMPglock8vB97z+0F1Bs4L9j7p+YL7Eq/4h0yN&#10;4KFbwnrsPL6zSFeK1Cjc6Y0NiPsC0eHD3efRe083s9PuU3tp3zfKZlR+3BN7I/ieeymf0L3vzhu9&#10;gnvLLTj/Qzblu6c6xzvPzl2yTeH9H++Kg3/aZTY4jEY63/6PuTCde7M51VPwjUiN/NvLTeaz2ICM&#10;62qy8Ah80ufWIbZN/fLrb7/99vs/9zMjHU+PVqVzau71nlxZ46aca0ke00RKZv+XX3Wx33799Zd7&#10;dr66iCT4zq9RqBJ5f4CMG8qaEciO3/eHG/xzZdrYr18PANLvw6j97Xjq7Q8uZe1//SUbFY4B9HF0&#10;SCjpxzf4oIBcHyLlL0Mj/OOf02b0qwHischQL7xwnw0dqRE47JRfRrly8hWjsEiUNuEoxQYkaMt6&#10;utCc7GEP3POEF+xbmAIPua3c+8P5s4bHr9e58/J1o9d1/wP5tL//lulbzUFVy07j9NL+b/+0aIBZ&#10;DHPq5Q8dPtX/8N15d2vCdPoPh9mvv3CxteT+de/1b6nh0fX9Ve+C7Kl1kQGbx2A4w/aHs+0JzGSD&#10;Bo+e3w/8ej2FohYbkEGcwWIJCha4KIYj8vAMLeww9Ai8yBkILqYxt/87L1ZcW00EKt+zyNap8Jaa&#10;/PrbH26ChEEW0q4bwlPpucy+0fqX4DUXcgbU7/cyujGeRVgW0t868K6PDE9X9KJVCqW5y+tS3hxd&#10;XMTI70Xs7L8aeTEWfeLutWC3O1ZcxQ/S2OzCeCQ2IGM6nIL6tAUh0n3b7y45LEJA6/eJJ6f40NPJ&#10;+jcspfZF6GC+yID/7V5w4Iog2hL4bURzTSRX6MqOqGjC8Ijvh5wbIFuSIYHerg8l3VaGqTx8VUHp&#10;vSNCjTT9ZbjjZRH+96CJ4Cyr9JwxSdTcYwREIjQJxeMDAsIyDzDIaMpN+iUIV3AmMNNvv3l2qwfI&#10;gNPoSAj0iWOvfg+ob9/QRXgIusl8OEy8CNSO0OSiABn2KfoDORUt8MygQQjBix/ofJF8iCmG5vNt&#10;UJ54kRf//g6iY/9UzhplpnvBN/Tid9/r0Deh9GnCs3/6LYO+kRutbv2mX/8T7zybIodr5P70A6iD&#10;D9Qm2Gc4EH6L2DrkdHBhOA4x9LmU+oRjQYAkBh8628A7FpxdhLU05lg3nYBJZsYNVzCq9s9cWJjn&#10;jXteXzcNPL/jjMbjR0m20vczvw7OnB6CGQ23jGkdoQlnhUETH5BT6b9pSUHZGIPDGS7uuC9AvtVX&#10;L9iB6VKUYeK9mHOGae7UxTgRBkEMYR+ZqbNQFIdAf9+8cXYwVpi9oX6ue71guw5SZ5iytMztn8pF&#10;jrmkXSc09xmhiUYUcsQG5HR/00Cf8pk0wZAvONQWkkLLYV/RM6xE4t9wRPpqXcgODUuAuDdkYf3q&#10;Oj69OENX61CnEVpHaBKGx3ko9RkBwfXrq2ZHscBgEUN/yNAa40sDxq+1PsU5Z2EKIFI3BtY4WRGT&#10;fuHNw1uE4vEhATHzNDCH4HRgn3syS4dXvk0HHPcRSp4jIlqPApLhDY+BJPfod7zojkm/8ObhLS4A&#10;EL4GLuDLqgJjl9ssT3jw4aSP7jvz9PeM3ZWQbhbmtvh6OfeYwya+PrcvatLOu2+hFXzozV/NsJLb&#10;rW9ZvO+sLAXO7TXln/aGnkpiEWTxvvlUF9EJ3q9C/t4bTKM/q76j7i5sH9k5PO238z/z/9uw72+p&#10;c+enBx3+YONQ0yu2DjHzwosiuaeTrSxnBE20s1YMkX0/4BTsCLl0/b4Q2/dDSF5UJQ3b8Al/+a5z&#10;d0hkXQ9cZEGsh7LmExkO1/2b3w1MOO+80ZF7s+pPzk9Ae0Po58MGielAfEtP+0m2AX1OdRbGI7EB&#10;MTPB7s/sbtJMdMgzxD0T3TPT7SM+5E8/e+meeYuEf4sWvfgj43VQHNwmEppSVAs9kUy6QZ2XCZrz&#10;uQaFf8Vvfd8YYuAOWKhE3+V43/yMnPyJ4Ldx2Yis/VBoybkddlt1rzN3YU1EnQ2+sMjcEzX1Pvf7&#10;w0p0zf0ufCLRQImzSHfBjA3IaYSnSs7pYtULw/7iWgXawgE4jWKRkbQIHyj8JD7pj8QDxHt9RXh4&#10;ISoFR6YtyXhCP7R1aIMw9uDzDwsIK96YBJEzjAiU1Dswime/elPR6pflhSYZC0jO5aGcreAC858A&#10;GaJA6KJJWyDERf8Gjb2VLQNqyPL1fRMiK4MElsj+BxmRXx24vNI5sqwkEKeuytDhBc8ObRza4CI4&#10;ZBDf8FSjpTxG3+0HMkhYTPiMJpYzmMtI0puz7QVPFtJiBEsp8NEvAbMgI4BUkAmH/OEbA9IhQ8cv&#10;dM03zKO/BEh/eH4/6/eu+w+eXOd3cXrYxLcBplko/ThOWFdhmMQWWS5GMTjIEVmmamzEwUUTxn+m&#10;D1wkY27eZZDUlQuHEI36Q3mg+7Jgi4OuTYSJwiiK3/1Ii9hocPxKHorCJDcmAWLN/F91pT6Hj8T4&#10;cMnIRMMqx7lGaHjlfYROQtR22Ipwn7PihYjfFxLJEzXIqIGyEOmdklfcJajU/7i+/y2Pr1co/gm4&#10;gRJfpwagCMDwEXX7U6hICm0QTo3YHHKqy+nhsqhDvCv5/0+/L+zde32kBiTlbV8l0NqPqY+E34Pb&#10;TMZaWbvfDo7rls3v9xRCr9DJhDZ4H4CcC4dgvAsRP30HX/hBE8/ONavJoibuoHF/XfNcqXk7hnf9&#10;KNY7fXz3A9nHUGqF0ju0QeglZjF7g9V99oVIfjLnVGGfUdE+Pn0Ecj9GyPte9Bf/aU5Bcx8QpJdY&#10;RLyDXOtzC9iohQIWAudbB0hf5nmsJk/dQLYviuDHeg8ekoIKi8mZG3MMhm7fNDG1dJE+JlU4upiQ&#10;53pOByW2yDplRYRU2EYuwKWUhMiW617r378QpE+552IWz1TSwu6HS8QhBGn4dpPRwUl/y+aafBSl&#10;98MsI99mDJ1LaIMLSFC5OGDgoQidewR/3CsXnTj14aChJZFcj5axUhQFphMgtqR57nIfPIVBSIC7&#10;zu4DDurELWATWbtpQnv9S3lPbf17oUt/FEMBDDO5sBpG5uTNJjhyy6SpSGjwMzxjdbGlIOSYvgb9&#10;n2LRUX6JzSGnGC5EbkYXq5JZbnu6nvXP6zuHQ+ES0Om7fMYh4zcmy8WZWumjlHtUnR6+9zn6ZCfK&#10;rbMDEpKUDM1Z9ocmGJI2JS3bwYhxPu6NojSnIgi/iVvkY0N34DaUcxmnQk4bxhOpFTaZSwHIuXGI&#10;/IMV681T5B5ddh2/DGd0vx4A0s8YjhuJrNoxtb4+yYXrmCTYJETCCB4G2HR9bp/G5pCR2ssF24Fr&#10;D+/foIF7z6o9xz1GPzAdsqWT5JAPqlJdaHdRn/r7Z+fSYqeEVZ0UJdPIR4270sJ9schv86OXd8Ge&#10;hbQKWH4fM/Jx49XA+nOd0GDq5+6cMEzODIgrr/UCRmPpPh6P4vXfbg5/oiijKwaGGX4ddHX/jl7y&#10;KfZS/12V+lAqzfZ4i1i5Gl23Bzv4SJuf8btXNDz6qUwDKxiatGZG35+4uLyGYZ9zoXMHZIxSn2Q5&#10;8D4/44eQgRTDNSVa6OhpNQ84g3Y5sYgUTPDakjWeEdmXSuMupQv99vvdsWOUyv81wt5xXdcmM5Wc&#10;+Gfua1bPdMTmkNNXm02JaOUOUVjiHINIvY0KduQO3shwID2gGwZPxw3F1VqPKeG17NjvhYiA2Lxn&#10;m2osgD4YIFZ/GMh1SNj/7hhKJBy2VS0aPExT54jYMR0QF7hE3o3QJWXZE74PKVSsB06cjkioPIoA&#10;zUyADGp1lV52ey+9alfj7OBDFPZfBzLqZko5A8jYXCLJkTxtbshwAFZth6xT24NzGhC3hPtj8Oaf&#10;dImrX8iue+MkDGOlkb/rio6Mw6Me/0ptvZJefyo2eO+C1tPYM92FB4XCU4CJDUgwzOBUeaBedqga&#10;xXI2pmr13377/zhTJaGQ+d5+av663DPpFGtutSJX/PamcXctrNi/dAbtLYJ65b0GrNPM/jbswShl&#10;HK0bh0H/X67zVcnzLsSri+eUdJlSGNPvxpvA1CKake3hE+IxYUwSGxBVHnnxAy+BMyYr41fsWovA&#10;59776oKdSC552z8gqt7fMkBcGbCCJPb/FylfLyZRJEbiAi3uU7Oy/GTSlv+kH9ew8Od1P7sbuN7v&#10;2MrWOTcyGgqJjESBLAY0NNdTMROvibt44MrBV344JgSR2IDEVupTNOGqt1JFpT/65SWmbEcuk+l7&#10;d354LmB2GYd4xyQxnj61C5dC75BzxpDukuqQ4ZGGKcVpn6+6bep/kHftH2Mnfc+9Gx4tnUyy9Df3&#10;3LbQX//45dtg6UQMXTzd7g2jRJi40ucflEMmDHDcvIwS4XDEs5nic8j5pEenARMbkGDm35UZmI7o&#10;7+0YeT6iRFw7u2cY//rWl1UBKgRvvRd5YTW1NHK3/VKxoQyEgDS3XJH2e7i7dSgB5IopRlSa3brM&#10;zrcUkW/pOH1kVRa64OljfGXGaX0ZbDeun0DPNuswLokNyJDxYMaHWSlmcPmJnMBzz8wa+SzY+pQ1&#10;YndxCdTEusZYVs5oGy4WDlYZuefDpcZeVGeCyeNFfFT9O3yMH2DfYhw7VRe6mXy4oZw7IEMdmgE+&#10;V/STut5ndqcYvx3Pg4Owu8OczqQOD9Ncl/6hp05Y+fZ+oHWwM6+CdmTOgZ4mEaN46gMb5Zh3LUkb&#10;vPzglW64c+qLsoNdDNjzXEXWmM7CUA/7/FSXoydE0R2DTmJfLiwiEhzftM7jX3gMMWOLrBkAiTNh&#10;1/3Q1OLBMXp2mIg4dbnpJ3wUgIQqqthLJ3BCbDhmMLRijO/yAeI0p6cNg7ER/wM/TjJo5eeoXOt+&#10;ECXwxI+p+H3c98Ix3Ht2KLvRj74Ee/L1/2Bkfl4kGK7pD2+cAg8mUgKjDE7Je256e8JULRsSoM7p&#10;07l2GMfGFlmYkPbj/1ekSfdoGfrpv9D7LtE2OMHtDZOZGtzupncHp1kt7v2ixSLsjrfqxsxre8P7&#10;sZ7cTrPAACx1aPfJ9XahBbse3n7numOAVkhsv8G+R2all2bZBt/3X/C2TTNAndOnK0QTcsQGZFx/&#10;obCHNhin18NX08S5xb1e9PZTWkbv5KKtLO+7rqdcJuTLJ8acmQr7woqpCy3u9aK3n9IyeicfISCh&#10;XyASwvhR7/HjdROdllM6jt7JRwdIirmdbXoxv4Eo+sWmtIy5CCagci46JHwo4S0G4/OEVXQijZta&#10;vLOjt57SMuYiuEhAwocS3sIfX8pvGp1IZwckOj9+HDokfD5RqSth5R9Rzxm/1OLwZAwBOXlQZxtu&#10;fxLnIrLCAYnQgiH1v+PUhne2GcY7O3LrfydAgtxhiMRb5KOMEpnGscD/lwEkdL0Pc4dRN+pezPEy&#10;630Dcrblc84iK8Jinj7eU9xxDiwSh0Lj0JunYsh+EvoT5rHEwn+KI3I+OiTKYp5mwU/ihTPNMg6D&#10;BcDzUBiNFOCqphL6xkthNIagZxpqoL9zAiTCcCY2Gc8d56DX47PIBGIH6OVm0Wee87IJB/28P0Am&#10;aJExuuPU/Kdw+LSPIqyS/unzEDlC+Gy0S8kz10eci00b9DkBEkGJjB3yFO44h2lGJZJJokioj9c1&#10;gBLt9AjXOC9AogzoVJvp3HF2RCIMyjRG9AU+qceIeF4yQEZkehh3XLihpcJrn0QRsJsqmCKeH47I&#10;++SQIb6OwB1nZ5HJhhZgDH0YkaATm0U8//0BEkmIDkYdiTvOQVtOMLROXz4iQSeKrHBKR2xxXhwS&#10;CRC/UVTuODuLjPt6+rF+xL8eIJEQsQUbgzvOrkZGWSSgNoaXbCRELp5BzqP63ZtYpBklRiK6Ufg4&#10;jsd9qr/hRMxZfdB/PUBmMg/jeNynEBnQcCJzRJeMHxUgEWQWcETio1GqznTSCOP2M5ETmDLSNSY0&#10;inRuFGFAm3NT6uHpC+OOmcY+00k+AcRf05kjMoe8BwY5T0DmpibOfWE1E3FnOslD5Eq0sEiUS7wH&#10;BjlXQKbVLMV1iUcYfHY1Eg2OaKz7sQEyUR4NqfIoS/G0vJ3tLEK40UgdrdX4Qcw4tAk65Rx1yKRJ&#10;jVhWs41/prPiVHhFucC/BCAzRylGVlAUgo24ev4pkU6N0Oh9SKxz1SFjWGSc3xFh6uPYOaYaCV45&#10;yhUjtHkfDHKxgExwjCPMfRwicU4bXghRzozQ5iMEZChxONErjzD3swFy6soRrjhrkwjnRXQJXbNz&#10;VerBUqppIcQZJxHxtDFXjnBmeJP3wiDnDUi/fGnq/MInP35RRVIjYzsPv+KsLcLPi8Ug5w2Ic0XC&#10;4kazBVAiBV4mXDqcbDO2CD8tHh4XAUiUiO6s8wjjkYn9hl4wtMH4VRR+2gcGxHzj8CNSo3HdTI2X&#10;TeHM0AuGNhgLSPhZ4bQYbnHOSj1aCCKS8ImtRqZnIsNIF/b5e2KQcxdZF47IuCx5lPh5GMHDPn9P&#10;DPLxATKhRjI8UR9C8X9dQKKaUKEUmCR9x50YobMLACTCVeOqkAvgkKiARG53ak6nTK1w9lAf08kX&#10;RtwZl8FlACQypcNoMHEyIydG7OfcAYl43XiYnLuVFb4W+wOcfUJDPBK5m6kNw3o5/XnYGfGA8Ft/&#10;SEAis9LpqQ3ckdCowODkf19AIlN69kUWuudv3PqcdrnYOn/2sU9lnQvhkPcAiHeJsFDK8Nz/fQF5&#10;H4iARTTrKgDKFETiqvwLYpCLMHuj+M3noNjnkvFpcn6AxL92RB1/MSIrzOiPtmhDphAtjBlVaMXU&#10;+B8dIJGFVvSGI/hAkvhUmXxGPEDiXzkig1yYyIpBrdkmZ2fFP3XiGbEUfvzrRsXjAgGJTq0Zpjdz&#10;pfC5ADLDgD8qQKJD509rQJHYtJl0QhwOiX3RyHCce9XJ0JUjjztyQ6/7YPuznBscbQwDLO4lY8Bx&#10;sYBEX/nxpjjcOq6xNeFa0QGJN9hYaND4osxeN47IY4/ccFyncU6eOKbI9le8q8XF44IBuQhExhAk&#10;Ho3Gt44KSLxrxcbj0gASGbqxBIkltv6tAYlM56jibRYjaXSZjsd00mIe0Vjx13y8My5Wh8RRI5Gw&#10;iypYphLhDIBctMC6aKUeS7FHQGSqsxCdWONaRmK96JeIxxaB1hfOIVFlkWEXNuHpn4ed3Z/2rIBE&#10;vsDMcLwPDomw8AfjPxvFIxMsuqU21DJy/5cbkHNDJJweoSw2xtWf/NaowA2//hmA8E99DyIrjtCa&#10;JrYi0SNSo3EjCjeGI3Z9RlDeCyCxeGRS44j0iNbsdKtQQKJ1fEY43osOiWdqTbKUI9Mjmtg61V2Y&#10;LRz5+meE5P1wSDwWGdc6Dj2itP13ByQuIqP0ikLjgK0Wofmw+WR37h0cpxV9hB7PyBre6e+JQ+Ip&#10;9tNiKy49wtsHWpy+b5R3Z+VBm/D+zgeO96ZDYsVQbG5ndADCKehaTLmndeCj8N7OC4+LjvYGxxlN&#10;2w7c6bOtz9CrRbrbu93cKbSrc0ODjt6byIptaw0IMeP6DDktKpmjtjsnVN4rIDFVuye3ZsRj+sqO&#10;TuaZLz8bQu8XkPiISGLMNrNpLBkdjrNcfaZxv2dA4svjGLQbQ4CxZ8foMkbTmch/+qT3DUjsBT/j&#10;nWUHtsGpOcfguBhNzwmP96vU3aBjzVKNz7ZMR+8wGOPyMZqeFx4fApBYiPjewlkmHKRrHBrHaXuW&#10;8Q2d+/5FVqwl36fJmYgzk0dzNr6cGaAPAkh0sRUg5Vkg8W9PGqOPGE1nJv64Ez8QIBHF1nD85Cw0&#10;Ml0Ug3Jx2sboNrzphwIkGnVGyHIWKRL1DtczGB7hVI7R4oMBEsV2Or1MzwBJjFNjNI1B6mhNPxwg&#10;EUTIOLkxM7GiC6HoLaPROFarDwlImNiaQJjZIIlO5egtY1E6YuMPCkiI2JpImRkgiUzlGfqOSOpo&#10;zT4sIFPF1jQaxiVbdDyike3iWn1oQKYwyXQixoMkIiDxOr0QVD44IBNDVaE0jGHIhvblgmzRml0I&#10;Dv1OLwEgE+RWFOpEJWGUvsJMjIvF4XIBMm5tRqKhFSmEUypCk8vBHkzlUnDIOHERhYieVx2KSXhf&#10;oV2Eo35OLS4LIKMSPJyGQQJMp2doX5cHjsvDIU6pDkgXSsSRBTlNdIWZa3GvdU68ML6by8MhQ4bO&#10;LDSaVPM2ta/LxBxGgUsGiC+5ZgHEY7JTp07p69LBcQkBmVrdGUlYjHDKlADMrLBHGsaMjS4dh5yP&#10;ixZel3sJmeNyiixvYUXyL6YvQgfKWC44h95nZIDQ0y4nh5wPm8hwG7v55zKKKh+pSwzI+QSXTuv4&#10;ywzHpVTqwx7fWWX9EPmn7AYJlSXvqcGl5pB+aOQMi7p/6kcAxqX0Q8YvxJmp6fCY+fT3xBaBy3wE&#10;HOKP1u3JjEmimU6KeY1zbf4RATIQYJFg8fbUniu13kNnHx0gQVhOs8zprc3vgYbneomPFJAADcZt&#10;MD9XEr3fzj5+QN4vvS78ap8AuXASx7vAJ0Di0evCW38C5MJJHO8CnwCJR68Lb/0JkAsncbwLfAIk&#10;Hr0uvPUnQC6cxPEu8AmQePS68NafALlwEse7wCdA4tHrwlt/AuTCSRzvAp8AiUevC2/9CZALJ3G8&#10;C3wCJB69Lrz1J0AunMTxLvD/AexKQT1aEFFrAAAAAElFTkSuQmCCUEsBAi0AFAAGAAgAAAAhALGC&#10;Z7YKAQAAEwIAABMAAAAAAAAAAAAAAAAAAAAAAFtDb250ZW50X1R5cGVzXS54bWxQSwECLQAUAAYA&#10;CAAAACEAOP0h/9YAAACUAQAACwAAAAAAAAAAAAAAAAA7AQAAX3JlbHMvLnJlbHNQSwECLQAUAAYA&#10;CAAAACEAgcJQ4S0EAAAjCwAADgAAAAAAAAAAAAAAAAA6AgAAZHJzL2Uyb0RvYy54bWxQSwECLQAU&#10;AAYACAAAACEAqiYOvrwAAAAhAQAAGQAAAAAAAAAAAAAAAACTBgAAZHJzL19yZWxzL2Uyb0RvYy54&#10;bWwucmVsc1BLAQItABQABgAIAAAAIQCHQv0K3QAAAAoBAAAPAAAAAAAAAAAAAAAAAIYHAABkcnMv&#10;ZG93bnJldi54bWxQSwECLQAKAAAAAAAAACEAJdUyzyVbAAAlWwAAFAAAAAAAAAAAAAAAAACQCAAA&#10;ZHJzL21lZGlhL2ltYWdlMS5wbmdQSwUGAAAAAAYABgB8AQAA52MAAAAA&#10;">
                <v:shape id="_x0000_s1027" type="#_x0000_t75" style="position:absolute;width:22479;height:17951;visibility:visible;mso-wrap-style:square">
                  <v:fill o:detectmouseclick="t"/>
                  <v:path o:connecttype="none"/>
                </v:shape>
                <v:rect id="Rectangle 5" o:spid="_x0000_s1028" style="position:absolute;left:2870;width:39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91852" w:rsidRDefault="00591852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029" type="#_x0000_t75" style="position:absolute;width:22148;height:17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ixrBAAAA2gAAAA8AAABkcnMvZG93bnJldi54bWxEj8FqwzAQRO+B/oPYQi8hkVNomrqWQ1MI&#10;+Ji4hV4XaWObWisjKY7791UgkOMwM2+YYjvZXozkQ+dYwWqZgSDWznTcKPj+2i82IEJENtg7JgV/&#10;FGBbPswKzI278JHGOjYiQTjkqKCNccilDLoli2HpBuLknZy3GJP0jTQeLwlue/mcZWtpseO00OJA&#10;ny3p3/psFfDLWftRajrsWc/feFeNp59KqafH6eMdRKQp3sO3dmUUvML1Sro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WixrBAAAA2g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>
        <w:rPr>
          <w:noProof/>
          <w:lang w:val="en-GB" w:eastAsia="en-GB"/>
        </w:rPr>
        <w:tab/>
      </w:r>
    </w:p>
    <w:tbl>
      <w:tblPr>
        <w:tblW w:w="10236" w:type="dxa"/>
        <w:tblInd w:w="18" w:type="dxa"/>
        <w:tblLook w:val="01E0" w:firstRow="1" w:lastRow="1" w:firstColumn="1" w:lastColumn="1" w:noHBand="0" w:noVBand="0"/>
      </w:tblPr>
      <w:tblGrid>
        <w:gridCol w:w="3600"/>
        <w:gridCol w:w="6636"/>
      </w:tblGrid>
      <w:tr w:rsidR="00591852" w:rsidRPr="00065DC9" w:rsidTr="00591852">
        <w:trPr>
          <w:trHeight w:val="1588"/>
        </w:trPr>
        <w:tc>
          <w:tcPr>
            <w:tcW w:w="3600" w:type="dxa"/>
          </w:tcPr>
          <w:p w:rsidR="00591852" w:rsidRDefault="00591852" w:rsidP="00BB64E9">
            <w:pPr>
              <w:pBdr>
                <w:top w:val="single" w:sz="8" w:space="1" w:color="auto"/>
              </w:pBdr>
              <w:rPr>
                <w:noProof/>
                <w:lang w:val="en-GB" w:eastAsia="en-GB"/>
              </w:rPr>
            </w:pPr>
          </w:p>
        </w:tc>
        <w:tc>
          <w:tcPr>
            <w:tcW w:w="6636" w:type="dxa"/>
          </w:tcPr>
          <w:p w:rsidR="00591852" w:rsidRPr="00B46C7D" w:rsidRDefault="00591852" w:rsidP="00591852">
            <w:pPr>
              <w:rPr>
                <w:rFonts w:cs="Arial"/>
                <w:b/>
                <w:noProof/>
                <w:color w:val="000000"/>
                <w:sz w:val="32"/>
                <w:szCs w:val="32"/>
              </w:rPr>
            </w:pPr>
            <w:r w:rsidRPr="00B46C7D">
              <w:rPr>
                <w:rFonts w:cs="Arial"/>
                <w:b/>
                <w:noProof/>
                <w:color w:val="000000"/>
                <w:sz w:val="32"/>
                <w:szCs w:val="32"/>
                <w:u w:val="single"/>
              </w:rPr>
              <w:t>Meeting Venue</w:t>
            </w:r>
            <w:r w:rsidRPr="001C479D">
              <w:rPr>
                <w:rFonts w:cs="Arial"/>
                <w:b/>
                <w:noProof/>
                <w:color w:val="000000"/>
                <w:sz w:val="32"/>
                <w:szCs w:val="32"/>
                <w:u w:val="single"/>
              </w:rPr>
              <w:t>:</w:t>
            </w:r>
          </w:p>
          <w:p w:rsidR="00591852" w:rsidRPr="00B7093A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color w:val="0000FF"/>
                <w:sz w:val="28"/>
                <w:szCs w:val="28"/>
                <w:lang w:eastAsia="ja-JP"/>
              </w:rPr>
            </w:pPr>
            <w:r w:rsidRPr="00B7093A">
              <w:rPr>
                <w:rFonts w:cs="Arial"/>
                <w:b/>
                <w:color w:val="0000FF"/>
                <w:sz w:val="28"/>
                <w:szCs w:val="28"/>
                <w:lang w:eastAsia="ja-JP"/>
              </w:rPr>
              <w:t xml:space="preserve">FNB Conference &amp; Learning Centre </w:t>
            </w:r>
          </w:p>
          <w:p w:rsidR="00591852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</w:pPr>
            <w:r>
              <w:rPr>
                <w:rFonts w:cs="Arial"/>
                <w:b/>
                <w:noProof/>
                <w:color w:val="0000FF"/>
                <w:sz w:val="20"/>
                <w:lang w:val="en-GB" w:eastAsia="en-GB"/>
              </w:rPr>
              <w:drawing>
                <wp:anchor distT="0" distB="0" distL="114300" distR="114300" simplePos="0" relativeHeight="251665920" behindDoc="0" locked="0" layoutInCell="1" allowOverlap="1" wp14:anchorId="5625D199" wp14:editId="03E6B6D3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379095</wp:posOffset>
                  </wp:positionV>
                  <wp:extent cx="1869440" cy="676275"/>
                  <wp:effectExtent l="0" t="0" r="0" b="9525"/>
                  <wp:wrapNone/>
                  <wp:docPr id="1" name="Picture 1" descr="C:\Users\jlittre\AppData\Local\Microsoft\Windows\Temporary Internet Files\Content.Word\JSE 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ittre\AppData\Local\Microsoft\Windows\Temporary Internet Files\Content.Word\JSE 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 xml:space="preserve">114 </w:t>
            </w:r>
            <w:proofErr w:type="spellStart"/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>Grayston</w:t>
            </w:r>
            <w:proofErr w:type="spellEnd"/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 xml:space="preserve"> Drive, Sandown, </w:t>
            </w:r>
            <w:proofErr w:type="spellStart"/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>Sandton</w:t>
            </w:r>
            <w:proofErr w:type="spellEnd"/>
          </w:p>
          <w:p w:rsidR="00591852" w:rsidRPr="00B7093A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</w:pPr>
            <w:r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>South Africa</w:t>
            </w:r>
          </w:p>
          <w:p w:rsidR="00591852" w:rsidRPr="001C479D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sz w:val="32"/>
                <w:szCs w:val="32"/>
                <w:u w:val="single"/>
                <w:lang w:eastAsia="ja-JP"/>
              </w:rPr>
            </w:pPr>
            <w:r w:rsidRPr="001C479D">
              <w:rPr>
                <w:rFonts w:cs="Arial"/>
                <w:b/>
                <w:sz w:val="32"/>
                <w:szCs w:val="32"/>
                <w:u w:val="single"/>
                <w:lang w:eastAsia="ja-JP"/>
              </w:rPr>
              <w:t>Sponsors</w:t>
            </w:r>
            <w:r>
              <w:rPr>
                <w:rFonts w:cs="Arial"/>
                <w:b/>
                <w:sz w:val="32"/>
                <w:szCs w:val="32"/>
                <w:u w:val="single"/>
                <w:lang w:eastAsia="ja-JP"/>
              </w:rPr>
              <w:t>:</w:t>
            </w:r>
          </w:p>
        </w:tc>
      </w:tr>
      <w:tr w:rsidR="00591852" w:rsidRPr="00065DC9" w:rsidTr="00591852">
        <w:trPr>
          <w:trHeight w:val="1678"/>
        </w:trPr>
        <w:tc>
          <w:tcPr>
            <w:tcW w:w="3600" w:type="dxa"/>
          </w:tcPr>
          <w:p w:rsidR="00591852" w:rsidRDefault="00591852" w:rsidP="00254228">
            <w:pPr>
              <w:pStyle w:val="Header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6636" w:type="dxa"/>
            <w:vAlign w:val="center"/>
          </w:tcPr>
          <w:p w:rsidR="00591852" w:rsidRPr="00ED7077" w:rsidRDefault="00591852" w:rsidP="00254228">
            <w:pPr>
              <w:pStyle w:val="Header"/>
              <w:jc w:val="center"/>
              <w:rPr>
                <w:b/>
                <w:sz w:val="56"/>
                <w:szCs w:val="56"/>
                <w:lang w:val="sv-SE" w:eastAsia="ja-JP"/>
              </w:rPr>
            </w:pP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9DFFAAD" wp14:editId="00A0AA00">
                  <wp:extent cx="4076191" cy="119047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19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BA" w:rsidRPr="00B36457" w:rsidRDefault="006301BA" w:rsidP="00591852">
      <w:pPr>
        <w:pBdr>
          <w:top w:val="single" w:sz="8" w:space="4" w:color="auto"/>
          <w:bottom w:val="single" w:sz="8" w:space="4" w:color="auto"/>
        </w:pBdr>
        <w:spacing w:before="120" w:after="120"/>
        <w:rPr>
          <w:b/>
          <w:bCs/>
          <w:color w:val="0000FF"/>
          <w:sz w:val="28"/>
          <w:szCs w:val="28"/>
          <w:lang w:val="en-GB"/>
        </w:rPr>
      </w:pPr>
      <w:r w:rsidRPr="00BB64E9">
        <w:rPr>
          <w:b/>
          <w:bCs/>
          <w:color w:val="0000FF"/>
          <w:sz w:val="28"/>
          <w:szCs w:val="28"/>
          <w:lang w:val="en-GB"/>
        </w:rPr>
        <w:t>Dress Code</w:t>
      </w:r>
      <w:r w:rsidRPr="00B36457">
        <w:rPr>
          <w:b/>
          <w:bCs/>
          <w:color w:val="0000FF"/>
          <w:sz w:val="28"/>
          <w:szCs w:val="28"/>
          <w:lang w:val="en-GB"/>
        </w:rPr>
        <w:t>: Business Casual</w:t>
      </w:r>
    </w:p>
    <w:p w:rsidR="000C75BA" w:rsidRPr="00AF750B" w:rsidRDefault="000C75BA" w:rsidP="00671E61">
      <w:pPr>
        <w:rPr>
          <w:b/>
          <w:bCs/>
          <w:color w:val="FF000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"/>
        <w:gridCol w:w="12"/>
        <w:gridCol w:w="1710"/>
        <w:gridCol w:w="31"/>
        <w:gridCol w:w="3647"/>
        <w:gridCol w:w="3928"/>
        <w:gridCol w:w="32"/>
        <w:gridCol w:w="30"/>
      </w:tblGrid>
      <w:tr w:rsidR="006301BA" w:rsidRPr="00B36457" w:rsidTr="00A16272">
        <w:trPr>
          <w:cantSplit/>
        </w:trPr>
        <w:tc>
          <w:tcPr>
            <w:tcW w:w="9558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B36457" w:rsidRDefault="00B36457" w:rsidP="00B36457">
            <w:pPr>
              <w:spacing w:before="40" w:after="20"/>
              <w:rPr>
                <w:rFonts w:eastAsia="Times New Roman" w:cs="Arial"/>
                <w:b/>
                <w:sz w:val="32"/>
                <w:szCs w:val="32"/>
              </w:rPr>
            </w:pPr>
            <w:r w:rsidRPr="00B36457">
              <w:rPr>
                <w:b/>
                <w:sz w:val="32"/>
                <w:szCs w:val="32"/>
              </w:rPr>
              <w:t>Tuesday</w:t>
            </w:r>
            <w:r w:rsidR="006301BA" w:rsidRPr="00B36457">
              <w:rPr>
                <w:b/>
                <w:sz w:val="32"/>
                <w:szCs w:val="32"/>
              </w:rPr>
              <w:t xml:space="preserve"> </w:t>
            </w:r>
            <w:r w:rsidRPr="00B36457">
              <w:rPr>
                <w:b/>
                <w:sz w:val="32"/>
                <w:szCs w:val="32"/>
              </w:rPr>
              <w:t>12</w:t>
            </w:r>
            <w:r w:rsidR="006301BA" w:rsidRPr="00B36457">
              <w:rPr>
                <w:b/>
                <w:sz w:val="32"/>
                <w:szCs w:val="32"/>
              </w:rPr>
              <w:t xml:space="preserve">th of </w:t>
            </w:r>
            <w:r w:rsidR="006301BA" w:rsidRPr="00B36457">
              <w:rPr>
                <w:b/>
                <w:sz w:val="32"/>
                <w:szCs w:val="32"/>
                <w:lang w:eastAsia="ja-JP"/>
              </w:rPr>
              <w:t>Nov</w:t>
            </w:r>
            <w:r w:rsidR="00E81A96" w:rsidRPr="00B36457">
              <w:rPr>
                <w:b/>
                <w:sz w:val="32"/>
                <w:szCs w:val="32"/>
                <w:lang w:eastAsia="ja-JP"/>
              </w:rPr>
              <w:t>ember</w:t>
            </w:r>
          </w:p>
        </w:tc>
        <w:tc>
          <w:tcPr>
            <w:tcW w:w="30" w:type="dxa"/>
            <w:vAlign w:val="center"/>
          </w:tcPr>
          <w:p w:rsidR="006301BA" w:rsidRPr="00B36457" w:rsidRDefault="006301BA" w:rsidP="00C50CCF">
            <w:pPr>
              <w:spacing w:before="40" w:after="40"/>
              <w:rPr>
                <w:rFonts w:ascii="Calibri" w:hAnsi="Calibri"/>
                <w:b/>
                <w:sz w:val="32"/>
                <w:szCs w:val="32"/>
              </w:rPr>
            </w:pPr>
            <w:r w:rsidRPr="00B36457">
              <w:rPr>
                <w:b/>
                <w:sz w:val="32"/>
                <w:szCs w:val="32"/>
              </w:rPr>
              <w:t> </w:t>
            </w:r>
          </w:p>
        </w:tc>
      </w:tr>
      <w:tr w:rsidR="006301BA" w:rsidRPr="00AD75B6" w:rsidTr="009934BA">
        <w:trPr>
          <w:cantSplit/>
        </w:trPr>
        <w:tc>
          <w:tcPr>
            <w:tcW w:w="9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Morning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8C3B62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:rsidR="008C3B62" w:rsidRDefault="008C3B62" w:rsidP="00D25D40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403423" w:rsidRDefault="00403423" w:rsidP="00403423">
            <w:pPr>
              <w:spacing w:before="40" w:after="20"/>
              <w:rPr>
                <w:rFonts w:eastAsia="Times New Roman" w:cs="Arial"/>
                <w:sz w:val="20"/>
              </w:rPr>
            </w:pPr>
            <w:r>
              <w:rPr>
                <w:bCs/>
                <w:sz w:val="20"/>
                <w:lang w:val="de-DE"/>
              </w:rPr>
              <w:t>8:</w:t>
            </w:r>
            <w:r w:rsidR="00671E61" w:rsidRPr="00403423">
              <w:rPr>
                <w:bCs/>
                <w:sz w:val="20"/>
                <w:lang w:val="de-DE"/>
              </w:rPr>
              <w:t xml:space="preserve">30 </w:t>
            </w:r>
            <w:r>
              <w:rPr>
                <w:bCs/>
                <w:sz w:val="20"/>
                <w:lang w:val="de-DE"/>
              </w:rPr>
              <w:t>-  09:</w:t>
            </w:r>
            <w:r w:rsidR="00671E61" w:rsidRPr="00403423">
              <w:rPr>
                <w:bCs/>
                <w:sz w:val="20"/>
                <w:lang w:val="de-DE"/>
              </w:rPr>
              <w:t>00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8C3B62" w:rsidRDefault="008C3B62" w:rsidP="00D25D40">
            <w:pPr>
              <w:spacing w:before="4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Members registration and welcome coffee</w:t>
            </w:r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03423" w:rsidRDefault="000E7A2F" w:rsidP="00671E61">
            <w:pPr>
              <w:spacing w:before="40" w:after="20"/>
              <w:rPr>
                <w:rFonts w:eastAsia="Times New Roman" w:cs="Arial"/>
                <w:sz w:val="20"/>
              </w:rPr>
            </w:pPr>
            <w:r w:rsidRPr="00403423">
              <w:rPr>
                <w:rFonts w:cs="Arial"/>
                <w:sz w:val="20"/>
              </w:rPr>
              <w:t>09:</w:t>
            </w:r>
            <w:r w:rsidR="00671E61" w:rsidRPr="00403423">
              <w:rPr>
                <w:rFonts w:cs="Arial"/>
                <w:sz w:val="20"/>
              </w:rPr>
              <w:t>0</w:t>
            </w:r>
            <w:r w:rsidRPr="00403423">
              <w:rPr>
                <w:rFonts w:cs="Arial"/>
                <w:sz w:val="20"/>
              </w:rPr>
              <w:t>0</w:t>
            </w:r>
            <w:r w:rsidR="006301BA" w:rsidRPr="00403423">
              <w:rPr>
                <w:rFonts w:cs="Arial"/>
                <w:sz w:val="20"/>
              </w:rPr>
              <w:t xml:space="preserve"> – </w:t>
            </w:r>
            <w:r w:rsidR="008C3B62" w:rsidRPr="00403423">
              <w:rPr>
                <w:rFonts w:cs="Arial"/>
                <w:sz w:val="20"/>
              </w:rPr>
              <w:t>1</w:t>
            </w:r>
            <w:r w:rsidR="00671E61" w:rsidRPr="00403423">
              <w:rPr>
                <w:rFonts w:cs="Arial"/>
                <w:sz w:val="20"/>
              </w:rPr>
              <w:t>0</w:t>
            </w:r>
            <w:r w:rsidR="00D643F7" w:rsidRPr="00403423">
              <w:rPr>
                <w:rFonts w:cs="Arial"/>
                <w:sz w:val="20"/>
              </w:rPr>
              <w:t>:</w:t>
            </w:r>
            <w:r w:rsidR="00671E61" w:rsidRPr="00403423">
              <w:rPr>
                <w:rFonts w:cs="Arial"/>
                <w:sz w:val="20"/>
              </w:rPr>
              <w:t>3</w:t>
            </w:r>
            <w:r w:rsidR="008C3B62" w:rsidRPr="00403423">
              <w:rPr>
                <w:rFonts w:cs="Arial"/>
                <w:sz w:val="20"/>
              </w:rPr>
              <w:t>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C50CCF">
            <w:pPr>
              <w:spacing w:before="40" w:after="20"/>
              <w:rPr>
                <w:rFonts w:cs="Arial"/>
                <w:b/>
                <w:color w:val="0000FF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</w:t>
            </w:r>
          </w:p>
          <w:p w:rsidR="006301BA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1. Welcome address (Karla </w:t>
            </w:r>
            <w:proofErr w:type="spellStart"/>
            <w:r w:rsidRPr="00AD75B6">
              <w:rPr>
                <w:rFonts w:cs="Arial"/>
                <w:sz w:val="20"/>
              </w:rPr>
              <w:t>Mc</w:t>
            </w:r>
            <w:proofErr w:type="spellEnd"/>
            <w:r w:rsidRPr="00AD75B6">
              <w:rPr>
                <w:rFonts w:cs="Arial"/>
                <w:sz w:val="20"/>
              </w:rPr>
              <w:t xml:space="preserve"> </w:t>
            </w:r>
            <w:proofErr w:type="spellStart"/>
            <w:r w:rsidRPr="00AD75B6">
              <w:rPr>
                <w:rFonts w:cs="Arial"/>
                <w:sz w:val="20"/>
              </w:rPr>
              <w:t>Kenna</w:t>
            </w:r>
            <w:proofErr w:type="spellEnd"/>
            <w:r w:rsidRPr="00AD75B6">
              <w:rPr>
                <w:rFonts w:cs="Arial"/>
                <w:sz w:val="20"/>
              </w:rPr>
              <w:t xml:space="preserve"> </w:t>
            </w:r>
            <w:r w:rsidR="00ED7077">
              <w:rPr>
                <w:rFonts w:cs="Arial"/>
                <w:sz w:val="20"/>
              </w:rPr>
              <w:t>–</w:t>
            </w:r>
            <w:r w:rsidRPr="00AD75B6">
              <w:rPr>
                <w:rFonts w:cs="Arial"/>
                <w:sz w:val="20"/>
              </w:rPr>
              <w:t xml:space="preserve"> </w:t>
            </w:r>
            <w:r w:rsidR="00ED7077">
              <w:rPr>
                <w:rFonts w:cs="Arial"/>
                <w:sz w:val="20"/>
              </w:rPr>
              <w:t xml:space="preserve">SMPG </w:t>
            </w:r>
            <w:r w:rsidRPr="00AD75B6">
              <w:rPr>
                <w:rFonts w:cs="Arial"/>
                <w:sz w:val="20"/>
              </w:rPr>
              <w:t>Chair</w:t>
            </w:r>
            <w:r w:rsidR="00B8101F">
              <w:rPr>
                <w:rFonts w:cs="Arial"/>
                <w:sz w:val="20"/>
              </w:rPr>
              <w:t>, Citi</w:t>
            </w:r>
            <w:r w:rsidRPr="00AD75B6">
              <w:rPr>
                <w:rFonts w:cs="Arial"/>
                <w:sz w:val="20"/>
              </w:rPr>
              <w:t>)</w:t>
            </w:r>
          </w:p>
          <w:p w:rsidR="00153633" w:rsidRPr="00AD75B6" w:rsidRDefault="00153633" w:rsidP="00C50CCF">
            <w:pPr>
              <w:spacing w:before="4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Welcome address from South African Market / Community</w:t>
            </w:r>
          </w:p>
          <w:p w:rsidR="006301BA" w:rsidRPr="00AD75B6" w:rsidRDefault="00153633" w:rsidP="00C50CCF">
            <w:pPr>
              <w:spacing w:before="4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6301BA" w:rsidRPr="00AD75B6">
              <w:rPr>
                <w:rFonts w:cs="Arial"/>
                <w:sz w:val="20"/>
              </w:rPr>
              <w:t xml:space="preserve">. Meeting schedule overview (Jacques </w:t>
            </w:r>
            <w:proofErr w:type="spellStart"/>
            <w:r w:rsidR="006301BA" w:rsidRPr="00AD75B6">
              <w:rPr>
                <w:rFonts w:cs="Arial"/>
                <w:sz w:val="20"/>
              </w:rPr>
              <w:t>Littré</w:t>
            </w:r>
            <w:proofErr w:type="spellEnd"/>
            <w:r w:rsidR="006301BA" w:rsidRPr="00AD75B6">
              <w:rPr>
                <w:rFonts w:cs="Arial"/>
                <w:sz w:val="20"/>
              </w:rPr>
              <w:t xml:space="preserve"> – General Secretary</w:t>
            </w:r>
            <w:r w:rsidR="00B8101F">
              <w:rPr>
                <w:rFonts w:cs="Arial"/>
                <w:sz w:val="20"/>
              </w:rPr>
              <w:t>, SWIFT</w:t>
            </w:r>
            <w:r w:rsidR="006301BA" w:rsidRPr="00AD75B6">
              <w:rPr>
                <w:rFonts w:cs="Arial"/>
                <w:sz w:val="20"/>
              </w:rPr>
              <w:t>)</w:t>
            </w:r>
          </w:p>
          <w:p w:rsidR="00ED7077" w:rsidRPr="009E7FEE" w:rsidRDefault="00153633" w:rsidP="00C50CCF">
            <w:pPr>
              <w:spacing w:before="40" w:after="20"/>
              <w:rPr>
                <w:rFonts w:cs="Arial"/>
                <w:color w:val="000000" w:themeColor="text1"/>
                <w:sz w:val="20"/>
                <w:lang w:eastAsia="ja-JP"/>
              </w:rPr>
            </w:pPr>
            <w:r>
              <w:rPr>
                <w:rFonts w:cs="Arial"/>
                <w:color w:val="000000" w:themeColor="text1"/>
                <w:sz w:val="20"/>
              </w:rPr>
              <w:t>4</w:t>
            </w:r>
            <w:r w:rsidR="006301BA" w:rsidRPr="009E7FEE">
              <w:rPr>
                <w:rFonts w:cs="Arial"/>
                <w:color w:val="000000" w:themeColor="text1"/>
                <w:sz w:val="20"/>
              </w:rPr>
              <w:t>.</w:t>
            </w:r>
            <w:r>
              <w:rPr>
                <w:rFonts w:cs="Arial"/>
                <w:color w:val="000000" w:themeColor="text1"/>
                <w:sz w:val="20"/>
              </w:rPr>
              <w:t xml:space="preserve"> Updates from the Regions</w:t>
            </w:r>
          </w:p>
          <w:p w:rsidR="006301BA" w:rsidRDefault="00153633" w:rsidP="00C50CCF">
            <w:pPr>
              <w:spacing w:before="40" w:after="20"/>
              <w:rPr>
                <w:rFonts w:cs="Arial"/>
                <w:color w:val="000000" w:themeColor="text1"/>
                <w:sz w:val="20"/>
                <w:lang w:eastAsia="ja-JP"/>
              </w:rPr>
            </w:pPr>
            <w:r>
              <w:rPr>
                <w:rFonts w:cs="Arial"/>
                <w:color w:val="000000" w:themeColor="text1"/>
                <w:sz w:val="20"/>
                <w:lang w:eastAsia="ja-JP"/>
              </w:rPr>
              <w:t>- Americas (Jason Brasil</w:t>
            </w:r>
            <w:r w:rsidR="00B10C28">
              <w:rPr>
                <w:rFonts w:cs="Arial"/>
                <w:color w:val="000000" w:themeColor="text1"/>
                <w:sz w:val="20"/>
                <w:lang w:eastAsia="ja-JP"/>
              </w:rPr>
              <w:t>e</w:t>
            </w:r>
            <w:r>
              <w:rPr>
                <w:rFonts w:cs="Arial"/>
                <w:color w:val="000000" w:themeColor="text1"/>
                <w:sz w:val="20"/>
                <w:lang w:eastAsia="ja-JP"/>
              </w:rPr>
              <w:t xml:space="preserve"> – SMPG Regional Director  - State</w:t>
            </w:r>
            <w:r w:rsidR="00B10C28">
              <w:rPr>
                <w:rFonts w:cs="Arial"/>
                <w:color w:val="000000" w:themeColor="text1"/>
                <w:sz w:val="20"/>
                <w:lang w:eastAsia="ja-JP"/>
              </w:rPr>
              <w:t xml:space="preserve"> S</w:t>
            </w:r>
            <w:r>
              <w:rPr>
                <w:rFonts w:cs="Arial"/>
                <w:color w:val="000000" w:themeColor="text1"/>
                <w:sz w:val="20"/>
                <w:lang w:eastAsia="ja-JP"/>
              </w:rPr>
              <w:t>treet</w:t>
            </w:r>
            <w:r w:rsidR="00B10C28">
              <w:rPr>
                <w:rFonts w:cs="Arial"/>
                <w:color w:val="000000" w:themeColor="text1"/>
                <w:sz w:val="20"/>
                <w:lang w:eastAsia="ja-JP"/>
              </w:rPr>
              <w:t>)</w:t>
            </w:r>
          </w:p>
          <w:p w:rsidR="003F646C" w:rsidRDefault="00153633" w:rsidP="00C50CCF">
            <w:pPr>
              <w:spacing w:before="40" w:after="20"/>
              <w:rPr>
                <w:rFonts w:cs="Arial"/>
                <w:color w:val="000000" w:themeColor="text1"/>
                <w:sz w:val="20"/>
                <w:lang w:eastAsia="ja-JP"/>
              </w:rPr>
            </w:pPr>
            <w:r>
              <w:rPr>
                <w:rFonts w:cs="Arial"/>
                <w:color w:val="000000" w:themeColor="text1"/>
                <w:sz w:val="20"/>
                <w:lang w:eastAsia="ja-JP"/>
              </w:rPr>
              <w:t>- Asia Pacific (Taketoshi Mori</w:t>
            </w:r>
            <w:r w:rsidR="00945957">
              <w:rPr>
                <w:rFonts w:cs="Arial"/>
                <w:color w:val="000000" w:themeColor="text1"/>
                <w:sz w:val="20"/>
                <w:lang w:eastAsia="ja-JP"/>
              </w:rPr>
              <w:t>, SMPG Regional Director,</w:t>
            </w:r>
          </w:p>
          <w:p w:rsidR="00153633" w:rsidRDefault="00945957" w:rsidP="00C50CCF">
            <w:pPr>
              <w:spacing w:before="40" w:after="2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eastAsia="ja-JP"/>
              </w:rPr>
              <w:t xml:space="preserve"> BTMU and Anthony </w:t>
            </w:r>
            <w:proofErr w:type="spellStart"/>
            <w:r>
              <w:rPr>
                <w:rFonts w:cs="Arial"/>
                <w:color w:val="000000" w:themeColor="text1"/>
                <w:sz w:val="20"/>
                <w:lang w:eastAsia="ja-JP"/>
              </w:rPr>
              <w:t>Sim</w:t>
            </w:r>
            <w:proofErr w:type="spellEnd"/>
            <w:r>
              <w:rPr>
                <w:rFonts w:cs="Arial"/>
                <w:color w:val="000000" w:themeColor="text1"/>
                <w:sz w:val="20"/>
                <w:lang w:eastAsia="ja-JP"/>
              </w:rPr>
              <w:t xml:space="preserve">, </w:t>
            </w:r>
            <w:r w:rsidR="00B10C28">
              <w:rPr>
                <w:rFonts w:cs="Arial"/>
                <w:color w:val="000000" w:themeColor="text1"/>
                <w:sz w:val="20"/>
                <w:lang w:eastAsia="ja-JP"/>
              </w:rPr>
              <w:t xml:space="preserve">SMPG </w:t>
            </w:r>
            <w:r w:rsidRPr="00945957">
              <w:rPr>
                <w:rFonts w:cs="Arial"/>
                <w:sz w:val="20"/>
                <w:lang w:eastAsia="ja-JP"/>
              </w:rPr>
              <w:t>Regional Director</w:t>
            </w:r>
            <w:r>
              <w:rPr>
                <w:rFonts w:cs="Arial"/>
                <w:sz w:val="20"/>
                <w:lang w:eastAsia="ja-JP"/>
              </w:rPr>
              <w:t xml:space="preserve">, </w:t>
            </w:r>
            <w:r w:rsidRPr="00945957">
              <w:rPr>
                <w:rFonts w:cs="Arial"/>
                <w:sz w:val="20"/>
              </w:rPr>
              <w:t>Standard Chartered Bank)</w:t>
            </w:r>
          </w:p>
          <w:p w:rsidR="00945957" w:rsidRPr="009E7FEE" w:rsidRDefault="00945957" w:rsidP="00C50CCF">
            <w:pPr>
              <w:spacing w:before="40" w:after="20"/>
              <w:rPr>
                <w:rFonts w:cs="Arial"/>
                <w:color w:val="000000" w:themeColor="text1"/>
                <w:sz w:val="20"/>
                <w:lang w:eastAsia="ja-JP"/>
              </w:rPr>
            </w:pPr>
            <w:r>
              <w:rPr>
                <w:rFonts w:cs="Arial"/>
                <w:sz w:val="20"/>
              </w:rPr>
              <w:t xml:space="preserve">- EMEA (Christine Strandberg, </w:t>
            </w:r>
            <w:r w:rsidR="00B10C28">
              <w:rPr>
                <w:rFonts w:cs="Arial"/>
                <w:sz w:val="20"/>
              </w:rPr>
              <w:t xml:space="preserve">SMPG </w:t>
            </w:r>
            <w:r>
              <w:rPr>
                <w:rFonts w:cs="Arial"/>
                <w:sz w:val="20"/>
              </w:rPr>
              <w:t xml:space="preserve">Regional Director, SEB and Armin </w:t>
            </w:r>
            <w:proofErr w:type="spellStart"/>
            <w:r w:rsidR="00B8101F">
              <w:rPr>
                <w:rFonts w:cs="Arial"/>
                <w:sz w:val="20"/>
              </w:rPr>
              <w:t>Borries</w:t>
            </w:r>
            <w:proofErr w:type="spellEnd"/>
            <w:r w:rsidR="00B8101F">
              <w:rPr>
                <w:rFonts w:cs="Arial"/>
                <w:sz w:val="20"/>
              </w:rPr>
              <w:t>,</w:t>
            </w:r>
            <w:r w:rsidR="00B10C28">
              <w:rPr>
                <w:rFonts w:cs="Arial"/>
                <w:sz w:val="20"/>
              </w:rPr>
              <w:t xml:space="preserve"> SMPG</w:t>
            </w:r>
            <w:r w:rsidR="00B8101F">
              <w:rPr>
                <w:rFonts w:cs="Arial"/>
                <w:sz w:val="20"/>
              </w:rPr>
              <w:t xml:space="preserve"> Regional Director, </w:t>
            </w:r>
            <w:proofErr w:type="spellStart"/>
            <w:r w:rsidR="00B8101F">
              <w:rPr>
                <w:rFonts w:cs="Arial"/>
                <w:sz w:val="20"/>
              </w:rPr>
              <w:t>Clearstream</w:t>
            </w:r>
            <w:proofErr w:type="spellEnd"/>
            <w:r w:rsidR="00B8101F">
              <w:rPr>
                <w:rFonts w:cs="Arial"/>
                <w:sz w:val="20"/>
              </w:rPr>
              <w:t>)</w:t>
            </w:r>
          </w:p>
          <w:p w:rsidR="0093226F" w:rsidRPr="00DC6C61" w:rsidRDefault="00DC6C61" w:rsidP="00153633">
            <w:pPr>
              <w:spacing w:before="40" w:after="20"/>
              <w:rPr>
                <w:rFonts w:cs="Arial"/>
                <w:color w:val="FF0000"/>
                <w:sz w:val="20"/>
                <w:lang w:eastAsia="ja-JP"/>
              </w:rPr>
            </w:pPr>
            <w:r w:rsidRPr="00DC6C61">
              <w:rPr>
                <w:rFonts w:cs="Arial"/>
                <w:color w:val="000000" w:themeColor="text1"/>
                <w:sz w:val="20"/>
                <w:lang w:eastAsia="ja-JP"/>
              </w:rPr>
              <w:t>5</w:t>
            </w:r>
            <w:r w:rsidR="0093226F" w:rsidRPr="00DC6C61">
              <w:rPr>
                <w:rFonts w:cs="Arial"/>
                <w:color w:val="000000" w:themeColor="text1"/>
                <w:sz w:val="20"/>
                <w:lang w:eastAsia="ja-JP"/>
              </w:rPr>
              <w:t xml:space="preserve">. </w:t>
            </w:r>
            <w:r w:rsidRPr="00DC6C61">
              <w:rPr>
                <w:sz w:val="20"/>
              </w:rPr>
              <w:t>Southern African Development Community – Single currency settlement</w:t>
            </w:r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03423" w:rsidRDefault="008C3B62" w:rsidP="00671E61">
            <w:pPr>
              <w:spacing w:before="40" w:after="20"/>
              <w:rPr>
                <w:rFonts w:eastAsia="Times New Roman" w:cs="Arial"/>
                <w:sz w:val="20"/>
              </w:rPr>
            </w:pPr>
            <w:r w:rsidRPr="00403423">
              <w:rPr>
                <w:rFonts w:cs="Arial"/>
                <w:sz w:val="20"/>
              </w:rPr>
              <w:t>1</w:t>
            </w:r>
            <w:r w:rsidR="00671E61" w:rsidRPr="00403423">
              <w:rPr>
                <w:rFonts w:cs="Arial"/>
                <w:sz w:val="20"/>
              </w:rPr>
              <w:t>0</w:t>
            </w:r>
            <w:r w:rsidRPr="00403423">
              <w:rPr>
                <w:rFonts w:cs="Arial"/>
                <w:sz w:val="20"/>
              </w:rPr>
              <w:t>:</w:t>
            </w:r>
            <w:r w:rsidR="00671E61" w:rsidRPr="00403423">
              <w:rPr>
                <w:rFonts w:cs="Arial"/>
                <w:sz w:val="20"/>
              </w:rPr>
              <w:t>3</w:t>
            </w:r>
            <w:r w:rsidRPr="00403423">
              <w:rPr>
                <w:rFonts w:cs="Arial"/>
                <w:sz w:val="20"/>
              </w:rPr>
              <w:t>0</w:t>
            </w:r>
            <w:r w:rsidR="00671E61" w:rsidRPr="00403423">
              <w:rPr>
                <w:rFonts w:cs="Arial"/>
                <w:sz w:val="20"/>
              </w:rPr>
              <w:t xml:space="preserve"> – 10:45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8C3B62" w:rsidRDefault="006301BA" w:rsidP="009934BA">
            <w:pPr>
              <w:spacing w:before="40" w:after="20"/>
              <w:rPr>
                <w:b/>
                <w:sz w:val="20"/>
              </w:rPr>
            </w:pPr>
            <w:r w:rsidRPr="008C3B62">
              <w:rPr>
                <w:b/>
                <w:sz w:val="20"/>
              </w:rPr>
              <w:t>Coffee Break</w:t>
            </w:r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03423" w:rsidRDefault="008C3B62" w:rsidP="00671E61">
            <w:pPr>
              <w:spacing w:before="40" w:after="20"/>
              <w:rPr>
                <w:rFonts w:eastAsia="Times New Roman" w:cs="Arial"/>
                <w:sz w:val="20"/>
              </w:rPr>
            </w:pPr>
            <w:r w:rsidRPr="00403423">
              <w:rPr>
                <w:rFonts w:cs="Arial"/>
                <w:sz w:val="20"/>
              </w:rPr>
              <w:t>1</w:t>
            </w:r>
            <w:r w:rsidR="00671E61" w:rsidRPr="00403423">
              <w:rPr>
                <w:rFonts w:cs="Arial"/>
                <w:sz w:val="20"/>
              </w:rPr>
              <w:t>0</w:t>
            </w:r>
            <w:r w:rsidRPr="00403423">
              <w:rPr>
                <w:rFonts w:cs="Arial"/>
                <w:sz w:val="20"/>
              </w:rPr>
              <w:t>:</w:t>
            </w:r>
            <w:r w:rsidR="00671E61" w:rsidRPr="00403423">
              <w:rPr>
                <w:rFonts w:cs="Arial"/>
                <w:sz w:val="20"/>
              </w:rPr>
              <w:t>45</w:t>
            </w:r>
            <w:r w:rsidR="006301BA" w:rsidRPr="00403423">
              <w:rPr>
                <w:rFonts w:cs="Arial"/>
                <w:sz w:val="20"/>
              </w:rPr>
              <w:t xml:space="preserve"> – 12:</w:t>
            </w:r>
            <w:r w:rsidRPr="00403423">
              <w:rPr>
                <w:rFonts w:cs="Arial"/>
                <w:sz w:val="20"/>
              </w:rPr>
              <w:t>00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C50CCF">
            <w:pPr>
              <w:spacing w:before="40" w:after="20"/>
              <w:rPr>
                <w:rFonts w:cs="Arial"/>
                <w:b/>
                <w:color w:val="0000FF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 (Continued)</w:t>
            </w:r>
          </w:p>
          <w:p w:rsidR="006301BA" w:rsidRPr="009E7FEE" w:rsidRDefault="0093226F" w:rsidP="008C3B62">
            <w:pPr>
              <w:spacing w:before="40" w:after="2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sz w:val="20"/>
              </w:rPr>
              <w:t>6</w:t>
            </w:r>
            <w:r w:rsidR="00ED7077" w:rsidRPr="00AD75B6">
              <w:rPr>
                <w:rFonts w:cs="Arial"/>
                <w:sz w:val="20"/>
              </w:rPr>
              <w:t xml:space="preserve">. </w:t>
            </w:r>
            <w:r w:rsidR="002533C2" w:rsidRPr="002533C2">
              <w:rPr>
                <w:sz w:val="20"/>
              </w:rPr>
              <w:t>Cooperation amongst BRICS Exchanges</w:t>
            </w:r>
          </w:p>
        </w:tc>
      </w:tr>
      <w:tr w:rsidR="008C3B62" w:rsidRPr="00AD75B6" w:rsidTr="00671E61">
        <w:trPr>
          <w:gridAfter w:val="1"/>
          <w:wAfter w:w="30" w:type="dxa"/>
          <w:cantSplit/>
          <w:trHeight w:val="506"/>
        </w:trPr>
        <w:tc>
          <w:tcPr>
            <w:tcW w:w="210" w:type="dxa"/>
            <w:gridSpan w:val="2"/>
            <w:vAlign w:val="center"/>
          </w:tcPr>
          <w:p w:rsidR="008C3B62" w:rsidRDefault="008C3B62" w:rsidP="00D25D40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Default="008C3B62" w:rsidP="00D25D40">
            <w:pPr>
              <w:spacing w:before="40" w:after="20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12:00 – 12</w:t>
            </w:r>
            <w:r w:rsidRPr="00AD75B6">
              <w:rPr>
                <w:rFonts w:cs="Arial"/>
                <w:sz w:val="20"/>
              </w:rPr>
              <w:t>:30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AD75B6" w:rsidRDefault="008C3B62" w:rsidP="00D25D40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AD75B6" w:rsidRDefault="008C3B62" w:rsidP="00D25D40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198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8C3B62" w:rsidRDefault="006301BA" w:rsidP="00C50CCF">
            <w:pPr>
              <w:spacing w:before="40" w:after="20"/>
              <w:rPr>
                <w:rFonts w:eastAsia="Times New Roman" w:cs="Arial"/>
                <w:b/>
                <w:sz w:val="20"/>
              </w:rPr>
            </w:pPr>
            <w:r w:rsidRPr="008C3B62">
              <w:rPr>
                <w:rFonts w:cs="Arial"/>
                <w:b/>
                <w:sz w:val="20"/>
              </w:rPr>
              <w:t>Lunch</w:t>
            </w:r>
          </w:p>
        </w:tc>
      </w:tr>
      <w:tr w:rsidR="006301BA" w:rsidRPr="00AD75B6" w:rsidTr="00D643F7">
        <w:trPr>
          <w:gridAfter w:val="1"/>
          <w:wAfter w:w="30" w:type="dxa"/>
          <w:cantSplit/>
        </w:trPr>
        <w:tc>
          <w:tcPr>
            <w:tcW w:w="9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  <w:tc>
          <w:tcPr>
            <w:tcW w:w="32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Cs w:val="22"/>
              </w:rPr>
            </w:pPr>
          </w:p>
        </w:tc>
      </w:tr>
      <w:tr w:rsidR="008C3B62" w:rsidRPr="00AD75B6" w:rsidTr="008C3B62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8C3B62" w:rsidRDefault="008C3B62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Default="008C3B62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3B62" w:rsidRDefault="008C3B62" w:rsidP="00C50CCF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3B62" w:rsidRPr="00AD75B6" w:rsidRDefault="008C3B62" w:rsidP="00C50CCF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36457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15:15 – 15:30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9934BA">
            <w:pPr>
              <w:spacing w:before="40" w:after="20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Coffee Break</w:t>
            </w:r>
          </w:p>
        </w:tc>
      </w:tr>
      <w:tr w:rsidR="00D9055C" w:rsidRPr="00AD75B6" w:rsidTr="00B36457">
        <w:trPr>
          <w:gridAfter w:val="1"/>
          <w:wAfter w:w="30" w:type="dxa"/>
          <w:cantSplit/>
          <w:trHeight w:val="506"/>
        </w:trPr>
        <w:tc>
          <w:tcPr>
            <w:tcW w:w="210" w:type="dxa"/>
            <w:gridSpan w:val="2"/>
            <w:vAlign w:val="center"/>
          </w:tcPr>
          <w:p w:rsidR="00D9055C" w:rsidRDefault="00D9055C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Default="00D9055C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Pr="00AD75B6" w:rsidRDefault="00D9055C" w:rsidP="00C50CCF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Pr="00AD75B6" w:rsidRDefault="00D9055C" w:rsidP="00C50CCF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8C3B62" w:rsidRPr="00AD75B6" w:rsidTr="00B36457">
        <w:trPr>
          <w:gridAfter w:val="1"/>
          <w:wAfter w:w="30" w:type="dxa"/>
          <w:cantSplit/>
        </w:trPr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:rsidR="008C3B62" w:rsidRDefault="008C3B62" w:rsidP="00D25D40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B36457" w:rsidRDefault="008C3B62" w:rsidP="00DD6C0C">
            <w:pPr>
              <w:spacing w:before="40" w:after="20"/>
              <w:rPr>
                <w:rFonts w:cs="Arial"/>
                <w:sz w:val="20"/>
              </w:rPr>
            </w:pPr>
            <w:r w:rsidRPr="00B36457">
              <w:rPr>
                <w:rFonts w:cs="Arial"/>
                <w:sz w:val="20"/>
              </w:rPr>
              <w:t>18:00 – 19:</w:t>
            </w:r>
            <w:r w:rsidR="00DD6C0C">
              <w:rPr>
                <w:rFonts w:cs="Arial"/>
                <w:sz w:val="20"/>
              </w:rPr>
              <w:t>0</w:t>
            </w:r>
            <w:r w:rsidRPr="00B36457">
              <w:rPr>
                <w:rFonts w:cs="Arial"/>
                <w:sz w:val="20"/>
              </w:rPr>
              <w:t>0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B36457" w:rsidRDefault="008C3B62" w:rsidP="00D25D40">
            <w:pPr>
              <w:spacing w:before="40" w:after="20"/>
              <w:rPr>
                <w:rFonts w:cs="Arial"/>
                <w:b/>
                <w:sz w:val="32"/>
                <w:szCs w:val="32"/>
              </w:rPr>
            </w:pPr>
            <w:r w:rsidRPr="00B36457">
              <w:rPr>
                <w:rFonts w:cs="Arial"/>
                <w:b/>
                <w:color w:val="000000" w:themeColor="text1"/>
                <w:sz w:val="32"/>
                <w:szCs w:val="32"/>
              </w:rPr>
              <w:t>Co</w:t>
            </w:r>
            <w:r w:rsidR="00671E61">
              <w:rPr>
                <w:rFonts w:cs="Arial"/>
                <w:b/>
                <w:color w:val="000000" w:themeColor="text1"/>
                <w:sz w:val="32"/>
                <w:szCs w:val="32"/>
              </w:rPr>
              <w:t>c</w:t>
            </w:r>
            <w:r w:rsidRPr="00B36457">
              <w:rPr>
                <w:rFonts w:cs="Arial"/>
                <w:b/>
                <w:color w:val="000000" w:themeColor="text1"/>
                <w:sz w:val="32"/>
                <w:szCs w:val="32"/>
              </w:rPr>
              <w:t>ktail Party</w:t>
            </w:r>
            <w:r w:rsidR="00B36457" w:rsidRPr="00B36457">
              <w:rPr>
                <w:rFonts w:cs="Arial"/>
                <w:b/>
                <w:color w:val="000000" w:themeColor="text1"/>
                <w:sz w:val="32"/>
                <w:szCs w:val="32"/>
              </w:rPr>
              <w:t xml:space="preserve"> Offered by the Hosts</w:t>
            </w:r>
          </w:p>
        </w:tc>
      </w:tr>
    </w:tbl>
    <w:p w:rsidR="00ED7077" w:rsidRDefault="00ED7077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107C03" w:rsidRDefault="00107C03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60429F" w:rsidRDefault="0060429F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3792"/>
        <w:gridCol w:w="42"/>
        <w:gridCol w:w="3834"/>
      </w:tblGrid>
      <w:tr w:rsidR="006301BA" w:rsidRPr="00B36457" w:rsidTr="00F91CAF">
        <w:trPr>
          <w:cantSplit/>
          <w:trHeight w:val="391"/>
        </w:trPr>
        <w:tc>
          <w:tcPr>
            <w:tcW w:w="947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B36457" w:rsidRDefault="00B36457" w:rsidP="00B36457">
            <w:pPr>
              <w:spacing w:beforeLines="40" w:before="96" w:afterLines="20" w:after="48"/>
              <w:rPr>
                <w:rFonts w:eastAsia="Times New Roman" w:cs="Arial"/>
                <w:b/>
                <w:sz w:val="32"/>
                <w:szCs w:val="32"/>
              </w:rPr>
            </w:pPr>
            <w:r w:rsidRPr="00B36457">
              <w:rPr>
                <w:b/>
                <w:sz w:val="32"/>
                <w:szCs w:val="32"/>
              </w:rPr>
              <w:t>Wednesday</w:t>
            </w:r>
            <w:r w:rsidR="006301BA" w:rsidRPr="00B36457">
              <w:rPr>
                <w:b/>
                <w:sz w:val="32"/>
                <w:szCs w:val="32"/>
              </w:rPr>
              <w:t xml:space="preserve"> </w:t>
            </w:r>
            <w:r w:rsidRPr="00B36457">
              <w:rPr>
                <w:b/>
                <w:sz w:val="32"/>
                <w:szCs w:val="32"/>
              </w:rPr>
              <w:t>13</w:t>
            </w:r>
            <w:r w:rsidR="006301BA" w:rsidRPr="00B36457">
              <w:rPr>
                <w:b/>
                <w:sz w:val="32"/>
                <w:szCs w:val="32"/>
              </w:rPr>
              <w:t xml:space="preserve">th of </w:t>
            </w:r>
            <w:r w:rsidR="006301BA" w:rsidRPr="00B36457">
              <w:rPr>
                <w:b/>
                <w:sz w:val="32"/>
                <w:szCs w:val="32"/>
                <w:lang w:eastAsia="ja-JP"/>
              </w:rPr>
              <w:t>Nov</w:t>
            </w:r>
            <w:r w:rsidR="00E81A96" w:rsidRPr="00B36457">
              <w:rPr>
                <w:b/>
                <w:sz w:val="32"/>
                <w:szCs w:val="32"/>
                <w:lang w:eastAsia="ja-JP"/>
              </w:rPr>
              <w:t>ember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6301BA" w:rsidRPr="00AD75B6" w:rsidTr="00FC252D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 w:rsidR="00FC39DC">
              <w:rPr>
                <w:rFonts w:cs="Arial"/>
                <w:sz w:val="20"/>
              </w:rPr>
              <w:t>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D643F7" w:rsidRPr="00AD75B6" w:rsidTr="00D643F7">
        <w:trPr>
          <w:cantSplit/>
        </w:trPr>
        <w:tc>
          <w:tcPr>
            <w:tcW w:w="105" w:type="dxa"/>
            <w:shd w:val="clear" w:color="auto" w:fill="FFFFFF" w:themeFill="background1"/>
            <w:vAlign w:val="center"/>
          </w:tcPr>
          <w:p w:rsidR="00D643F7" w:rsidRDefault="00D643F7" w:rsidP="00BD6A5B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Default="00D643F7" w:rsidP="00BD6A5B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Pr="00427FBC" w:rsidRDefault="00D643F7" w:rsidP="00BD6A5B">
            <w:pPr>
              <w:spacing w:before="40" w:after="20"/>
              <w:rPr>
                <w:b/>
                <w:sz w:val="20"/>
              </w:rPr>
            </w:pPr>
            <w:r w:rsidRPr="00427FBC">
              <w:rPr>
                <w:b/>
                <w:sz w:val="20"/>
              </w:rPr>
              <w:t>Coffee Break</w:t>
            </w:r>
          </w:p>
        </w:tc>
      </w:tr>
      <w:tr w:rsidR="00313817" w:rsidRPr="00AD75B6" w:rsidTr="00313817">
        <w:trPr>
          <w:cantSplit/>
        </w:trPr>
        <w:tc>
          <w:tcPr>
            <w:tcW w:w="105" w:type="dxa"/>
            <w:vAlign w:val="center"/>
          </w:tcPr>
          <w:p w:rsidR="00313817" w:rsidRDefault="00313817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="00313817"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Pr="00AD75B6" w:rsidRDefault="00313817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Pr="00AD75B6" w:rsidRDefault="00313817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D643F7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31381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Lunch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</w:tr>
      <w:tr w:rsidR="006301BA" w:rsidRPr="00AD75B6" w:rsidTr="0046733E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D643F7">
        <w:trPr>
          <w:cantSplit/>
          <w:trHeight w:val="132"/>
        </w:trPr>
        <w:tc>
          <w:tcPr>
            <w:tcW w:w="105" w:type="dxa"/>
            <w:shd w:val="clear" w:color="auto" w:fill="FFFFFF" w:themeFill="background1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D643F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15:15 – 15:30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Coffee Break</w:t>
            </w:r>
          </w:p>
        </w:tc>
      </w:tr>
      <w:tr w:rsidR="006301BA" w:rsidRPr="00AD75B6" w:rsidTr="00FC252D">
        <w:trPr>
          <w:cantSplit/>
          <w:trHeight w:val="132"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B36457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15:30 – 16</w:t>
            </w:r>
            <w:r w:rsidR="006301BA" w:rsidRPr="00AD75B6">
              <w:rPr>
                <w:rFonts w:cs="Arial"/>
                <w:sz w:val="20"/>
              </w:rPr>
              <w:t>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B36457" w:rsidRPr="00AD75B6" w:rsidTr="00E621C8">
        <w:trPr>
          <w:cantSplit/>
          <w:trHeight w:val="132"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6457" w:rsidRPr="00AD75B6" w:rsidRDefault="00B36457" w:rsidP="00F614EE">
            <w:pPr>
              <w:spacing w:beforeLines="40" w:before="96" w:afterLines="20" w:after="48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57" w:rsidRPr="00AD75B6" w:rsidRDefault="00B36457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16:30 – 17:30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57" w:rsidRPr="00403423" w:rsidRDefault="00B36457" w:rsidP="00B36457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b/>
                <w:color w:val="0000FF"/>
                <w:sz w:val="20"/>
              </w:rPr>
            </w:pPr>
            <w:r w:rsidRPr="00403423">
              <w:rPr>
                <w:b/>
                <w:color w:val="0000FF"/>
                <w:sz w:val="20"/>
              </w:rPr>
              <w:t xml:space="preserve">TENTATIVE – Common S&amp;R and CA session </w:t>
            </w:r>
          </w:p>
          <w:p w:rsidR="00B36457" w:rsidRPr="00AD75B6" w:rsidRDefault="00B36457" w:rsidP="00B36457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403423">
              <w:rPr>
                <w:b/>
                <w:color w:val="0000FF"/>
                <w:sz w:val="20"/>
              </w:rPr>
              <w:t>on MyStandards Usage Guidelines Best practices</w:t>
            </w:r>
            <w:r w:rsidR="00403423">
              <w:rPr>
                <w:b/>
                <w:color w:val="0000FF"/>
                <w:sz w:val="20"/>
              </w:rPr>
              <w:t xml:space="preserve"> for SMPG MPs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Evening</w:t>
            </w:r>
          </w:p>
        </w:tc>
      </w:tr>
      <w:tr w:rsidR="00107C03" w:rsidRPr="00AD75B6" w:rsidTr="00107C03">
        <w:trPr>
          <w:cantSplit/>
        </w:trPr>
        <w:tc>
          <w:tcPr>
            <w:tcW w:w="105" w:type="dxa"/>
            <w:shd w:val="clear" w:color="auto" w:fill="FFFFFF" w:themeFill="background1"/>
            <w:vAlign w:val="center"/>
          </w:tcPr>
          <w:p w:rsidR="00107C03" w:rsidRDefault="00107C03" w:rsidP="00107C03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03" w:rsidRPr="00B36457" w:rsidRDefault="00107C03" w:rsidP="00107C03">
            <w:pPr>
              <w:spacing w:before="240" w:after="240"/>
              <w:rPr>
                <w:rFonts w:cs="Arial"/>
                <w:sz w:val="20"/>
              </w:rPr>
            </w:pPr>
            <w:r w:rsidRPr="00B36457">
              <w:rPr>
                <w:rFonts w:cs="Arial"/>
                <w:sz w:val="20"/>
              </w:rPr>
              <w:t xml:space="preserve">18:00 – </w:t>
            </w:r>
            <w:r>
              <w:rPr>
                <w:rFonts w:cs="Arial"/>
                <w:sz w:val="20"/>
              </w:rPr>
              <w:t>22</w:t>
            </w:r>
            <w:r w:rsidRPr="00B36457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</w:t>
            </w:r>
            <w:r w:rsidRPr="00B36457">
              <w:rPr>
                <w:rFonts w:cs="Arial"/>
                <w:sz w:val="20"/>
              </w:rPr>
              <w:t>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03" w:rsidRPr="00F34702" w:rsidRDefault="00107C03" w:rsidP="00107C03">
            <w:pPr>
              <w:spacing w:before="240" w:after="24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34702">
              <w:rPr>
                <w:rFonts w:cs="Arial"/>
                <w:b/>
                <w:color w:val="000000" w:themeColor="text1"/>
                <w:sz w:val="24"/>
                <w:szCs w:val="24"/>
              </w:rPr>
              <w:t>Sightseeing and Dinner Offered by the Hosts</w:t>
            </w:r>
          </w:p>
          <w:p w:rsidR="00F34702" w:rsidRPr="00403423" w:rsidRDefault="00F34702" w:rsidP="00403423">
            <w:pPr>
              <w:spacing w:before="240" w:after="240"/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403423">
              <w:rPr>
                <w:rFonts w:cs="Arial"/>
                <w:b/>
                <w:i/>
                <w:sz w:val="24"/>
                <w:szCs w:val="24"/>
              </w:rPr>
              <w:t>Dinner at Sakhumzi Restaurant, Vilakazi Street, Soweto (transport has been arranged from conference venue)</w:t>
            </w:r>
          </w:p>
        </w:tc>
      </w:tr>
    </w:tbl>
    <w:p w:rsidR="00C50CCF" w:rsidRDefault="00C50CCF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403423" w:rsidRDefault="00403423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3792"/>
        <w:gridCol w:w="3866"/>
      </w:tblGrid>
      <w:tr w:rsidR="006301BA" w:rsidRPr="00AD75B6" w:rsidTr="00B66C61">
        <w:trPr>
          <w:cantSplit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B36457" w:rsidP="00B36457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6301BA" w:rsidRPr="00AD7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6301BA" w:rsidRPr="00AD75B6">
              <w:rPr>
                <w:sz w:val="28"/>
                <w:szCs w:val="28"/>
              </w:rPr>
              <w:t xml:space="preserve">th of </w:t>
            </w:r>
            <w:r w:rsidR="00CF0C33">
              <w:rPr>
                <w:sz w:val="28"/>
                <w:szCs w:val="28"/>
              </w:rPr>
              <w:t>Nov</w:t>
            </w:r>
            <w:r w:rsidR="00E81A96">
              <w:rPr>
                <w:sz w:val="28"/>
                <w:szCs w:val="28"/>
              </w:rPr>
              <w:t>ember</w:t>
            </w:r>
          </w:p>
        </w:tc>
      </w:tr>
      <w:tr w:rsidR="006301BA" w:rsidRPr="00AD75B6" w:rsidTr="009934BA">
        <w:trPr>
          <w:cantSplit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 w:rsidR="00FC39DC">
              <w:rPr>
                <w:rFonts w:cs="Arial"/>
                <w:sz w:val="20"/>
              </w:rPr>
              <w:t>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10:45 – 11</w:t>
            </w:r>
            <w:r w:rsidR="006301BA" w:rsidRPr="00AD75B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Coffee Break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="006301BA"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Lunch</w:t>
            </w:r>
          </w:p>
        </w:tc>
      </w:tr>
      <w:tr w:rsidR="006301BA" w:rsidRPr="00AD75B6" w:rsidTr="00B66C61">
        <w:trPr>
          <w:cantSplit/>
          <w:trHeight w:val="132"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b/>
                <w:sz w:val="24"/>
                <w:szCs w:val="24"/>
              </w:rPr>
            </w:pPr>
            <w:r w:rsidRPr="00AD75B6">
              <w:rPr>
                <w:b/>
                <w:sz w:val="24"/>
                <w:szCs w:val="24"/>
              </w:rPr>
              <w:t>End of meeting</w:t>
            </w:r>
          </w:p>
        </w:tc>
      </w:tr>
    </w:tbl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747829" w:rsidRDefault="00747829" w:rsidP="00A55054">
      <w:pPr>
        <w:spacing w:before="20" w:after="20"/>
        <w:rPr>
          <w:b/>
          <w:bCs/>
          <w:color w:val="FF0000"/>
          <w:lang w:val="en-GB"/>
        </w:rPr>
      </w:pPr>
    </w:p>
    <w:p w:rsidR="00747829" w:rsidRDefault="00747829" w:rsidP="00A55054">
      <w:pPr>
        <w:spacing w:before="20" w:after="20"/>
        <w:rPr>
          <w:b/>
          <w:bCs/>
          <w:color w:val="FF0000"/>
          <w:lang w:val="en-GB"/>
        </w:rPr>
      </w:pPr>
    </w:p>
    <w:p w:rsidR="00747829" w:rsidRDefault="00747829" w:rsidP="00A55054">
      <w:pPr>
        <w:spacing w:before="20" w:after="20"/>
        <w:rPr>
          <w:b/>
          <w:bCs/>
          <w:color w:val="FF0000"/>
          <w:lang w:val="en-GB"/>
        </w:rPr>
      </w:pPr>
    </w:p>
    <w:p w:rsidR="00747829" w:rsidRDefault="00747829" w:rsidP="00747829">
      <w:pPr>
        <w:spacing w:before="240"/>
        <w:rPr>
          <w:b/>
          <w:sz w:val="32"/>
          <w:szCs w:val="32"/>
        </w:rPr>
      </w:pPr>
      <w:r w:rsidRPr="00DE2F9C">
        <w:rPr>
          <w:b/>
          <w:sz w:val="32"/>
          <w:szCs w:val="32"/>
        </w:rPr>
        <w:lastRenderedPageBreak/>
        <w:t>Meeting Agenda</w:t>
      </w:r>
    </w:p>
    <w:p w:rsidR="00C61FCA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 w:rsidRPr="005A6AB7">
        <w:rPr>
          <w:sz w:val="24"/>
          <w:szCs w:val="24"/>
          <w:lang w:val="en-GB"/>
        </w:rPr>
        <w:t xml:space="preserve">IPO </w:t>
      </w:r>
      <w:r>
        <w:rPr>
          <w:sz w:val="24"/>
          <w:szCs w:val="24"/>
          <w:lang w:val="en-GB"/>
        </w:rPr>
        <w:t xml:space="preserve">and Bidding </w:t>
      </w:r>
      <w:r w:rsidRPr="005A6AB7">
        <w:rPr>
          <w:sz w:val="24"/>
          <w:szCs w:val="24"/>
          <w:lang w:val="en-GB"/>
        </w:rPr>
        <w:t>process</w:t>
      </w:r>
      <w:r>
        <w:rPr>
          <w:sz w:val="24"/>
          <w:szCs w:val="24"/>
          <w:lang w:val="en-GB"/>
        </w:rPr>
        <w:t>es - Update</w:t>
      </w:r>
      <w:r w:rsidRPr="005A6A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proofErr w:type="spellStart"/>
      <w:r>
        <w:rPr>
          <w:sz w:val="24"/>
          <w:szCs w:val="24"/>
          <w:lang w:val="en-GB"/>
        </w:rPr>
        <w:t>Amit</w:t>
      </w:r>
      <w:proofErr w:type="spellEnd"/>
      <w:r>
        <w:rPr>
          <w:sz w:val="24"/>
          <w:szCs w:val="24"/>
          <w:lang w:val="en-GB"/>
        </w:rPr>
        <w:t>)</w:t>
      </w:r>
    </w:p>
    <w:p w:rsidR="00747829" w:rsidRPr="005A6AB7" w:rsidRDefault="00C61FCA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 MP (final draft for review)</w:t>
      </w:r>
      <w:r w:rsidR="00747829">
        <w:rPr>
          <w:sz w:val="24"/>
          <w:szCs w:val="24"/>
          <w:lang w:val="en-GB"/>
        </w:rPr>
        <w:t xml:space="preserve"> </w:t>
      </w:r>
    </w:p>
    <w:p w:rsidR="00747829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Field 97a Option A and Option E – Proposal from Switzerland to create a MP(Evelyne)</w:t>
      </w:r>
    </w:p>
    <w:p w:rsidR="00747829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Qualifier ESET – Usage in Russia (feedback and question from Elena) (Evelyne)</w:t>
      </w:r>
    </w:p>
    <w:p w:rsidR="00210302" w:rsidRDefault="00210302" w:rsidP="00210302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SnR</w:t>
      </w:r>
      <w:proofErr w:type="spellEnd"/>
      <w:r>
        <w:rPr>
          <w:sz w:val="24"/>
          <w:szCs w:val="24"/>
          <w:lang w:val="en-GB"/>
        </w:rPr>
        <w:t xml:space="preserve"> Amount – Country Usage – Need to validate the document (Evelyne)</w:t>
      </w:r>
    </w:p>
    <w:p w:rsidR="00747829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Market Practices (Status)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Review of list of MPs still to be reshuffled (Evelyne &amp; all)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Modification MP (Review of final draft) (</w:t>
      </w:r>
      <w:proofErr w:type="spellStart"/>
      <w:r>
        <w:rPr>
          <w:sz w:val="24"/>
          <w:szCs w:val="24"/>
          <w:lang w:val="en-GB"/>
        </w:rPr>
        <w:t>Rei</w:t>
      </w:r>
      <w:proofErr w:type="spellEnd"/>
      <w:r>
        <w:rPr>
          <w:sz w:val="24"/>
          <w:szCs w:val="24"/>
          <w:lang w:val="en-GB"/>
        </w:rPr>
        <w:t>)</w:t>
      </w:r>
    </w:p>
    <w:p w:rsidR="008023BF" w:rsidRDefault="008023BF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Partial Settlement (Reshuffled) (Evelyne)</w:t>
      </w:r>
    </w:p>
    <w:p w:rsidR="00D648AE" w:rsidRDefault="00D648AE" w:rsidP="00D648AE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Focus on MP related to Collateral management (</w:t>
      </w:r>
      <w:proofErr w:type="spellStart"/>
      <w:r>
        <w:rPr>
          <w:sz w:val="24"/>
          <w:szCs w:val="24"/>
          <w:lang w:val="en-GB"/>
        </w:rPr>
        <w:t>Axelle</w:t>
      </w:r>
      <w:proofErr w:type="spellEnd"/>
      <w:r>
        <w:rPr>
          <w:sz w:val="24"/>
          <w:szCs w:val="24"/>
          <w:lang w:val="en-GB"/>
        </w:rPr>
        <w:t xml:space="preserve"> &amp; all)</w:t>
      </w:r>
    </w:p>
    <w:p w:rsidR="00747829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Specifics from ISITC (Jason)</w:t>
      </w:r>
    </w:p>
    <w:p w:rsidR="00747829" w:rsidRPr="00397FEA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>Bi-lateral Repo gap analysis (SMPG and ISITC documents)</w:t>
      </w:r>
    </w:p>
    <w:p w:rsidR="00747829" w:rsidRPr="00397FEA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>SMPG MT548 MP draft for review</w:t>
      </w:r>
    </w:p>
    <w:p w:rsidR="00747829" w:rsidRPr="00397FEA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>SMPG bi-lateral security collateral MP draft for review</w:t>
      </w:r>
    </w:p>
    <w:p w:rsidR="00747829" w:rsidRPr="00397FEA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 xml:space="preserve">SMPG Tri Party Agent Collateral MP for finalization – </w:t>
      </w:r>
      <w:r>
        <w:rPr>
          <w:sz w:val="24"/>
          <w:szCs w:val="24"/>
        </w:rPr>
        <w:t>(</w:t>
      </w:r>
      <w:r w:rsidR="00942D2A">
        <w:rPr>
          <w:sz w:val="24"/>
          <w:szCs w:val="24"/>
        </w:rPr>
        <w:t>SWIFT</w:t>
      </w:r>
      <w:r w:rsidRPr="00397FEA">
        <w:rPr>
          <w:sz w:val="24"/>
          <w:szCs w:val="24"/>
        </w:rPr>
        <w:t xml:space="preserve"> authored</w:t>
      </w:r>
      <w:r>
        <w:rPr>
          <w:sz w:val="24"/>
          <w:szCs w:val="24"/>
        </w:rPr>
        <w:t>)</w:t>
      </w:r>
    </w:p>
    <w:p w:rsidR="00747829" w:rsidRPr="00397FEA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>Cash/FX Sub-group –</w:t>
      </w:r>
    </w:p>
    <w:p w:rsidR="00747829" w:rsidRPr="00397FEA" w:rsidRDefault="00747829" w:rsidP="00747829">
      <w:pPr>
        <w:numPr>
          <w:ilvl w:val="2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>Third Party FX Spot/Forward SMPG MP for finalization</w:t>
      </w:r>
    </w:p>
    <w:p w:rsidR="00747829" w:rsidRPr="00397FEA" w:rsidRDefault="00747829" w:rsidP="00747829">
      <w:pPr>
        <w:numPr>
          <w:ilvl w:val="2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>Non Deliverable Forwards SMPG MP draft for review</w:t>
      </w:r>
    </w:p>
    <w:p w:rsidR="00747829" w:rsidRPr="00397FEA" w:rsidRDefault="00747829" w:rsidP="00747829">
      <w:pPr>
        <w:numPr>
          <w:ilvl w:val="2"/>
          <w:numId w:val="25"/>
        </w:numPr>
        <w:spacing w:before="240"/>
        <w:rPr>
          <w:sz w:val="24"/>
          <w:szCs w:val="24"/>
        </w:rPr>
      </w:pPr>
      <w:r w:rsidRPr="00397FEA">
        <w:rPr>
          <w:sz w:val="24"/>
          <w:szCs w:val="24"/>
        </w:rPr>
        <w:t>Securities Related Cash Payments SMPG MP draft for review</w:t>
      </w:r>
    </w:p>
    <w:p w:rsidR="00747829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 w:rsidRPr="009978A6">
        <w:rPr>
          <w:sz w:val="24"/>
          <w:szCs w:val="24"/>
          <w:lang w:val="en-GB"/>
        </w:rPr>
        <w:t xml:space="preserve">Markets Practices on MyStandards </w:t>
      </w:r>
      <w:r>
        <w:rPr>
          <w:sz w:val="24"/>
          <w:szCs w:val="24"/>
          <w:lang w:val="en-GB"/>
        </w:rPr>
        <w:t xml:space="preserve">– </w:t>
      </w:r>
      <w:r w:rsidRPr="009978A6">
        <w:rPr>
          <w:sz w:val="24"/>
          <w:szCs w:val="24"/>
          <w:lang w:val="en-GB"/>
        </w:rPr>
        <w:t>(Evelyne)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Overview of User guide</w:t>
      </w:r>
      <w:r w:rsidR="00210302">
        <w:rPr>
          <w:sz w:val="24"/>
          <w:szCs w:val="24"/>
          <w:lang w:val="en-GB"/>
        </w:rPr>
        <w:t xml:space="preserve"> (Common Session CA and </w:t>
      </w:r>
      <w:proofErr w:type="spellStart"/>
      <w:r w:rsidR="00210302">
        <w:rPr>
          <w:sz w:val="24"/>
          <w:szCs w:val="24"/>
          <w:lang w:val="en-GB"/>
        </w:rPr>
        <w:t>SnR</w:t>
      </w:r>
      <w:proofErr w:type="spellEnd"/>
      <w:r w:rsidR="00210302">
        <w:rPr>
          <w:sz w:val="24"/>
          <w:szCs w:val="24"/>
          <w:lang w:val="en-GB"/>
        </w:rPr>
        <w:t xml:space="preserve"> -</w:t>
      </w:r>
      <w:r w:rsidR="00210302" w:rsidRPr="00210302">
        <w:rPr>
          <w:b/>
          <w:i/>
          <w:sz w:val="24"/>
          <w:szCs w:val="24"/>
          <w:lang w:val="en-GB"/>
        </w:rPr>
        <w:t>To be confirmed</w:t>
      </w:r>
      <w:r w:rsidR="00210302">
        <w:rPr>
          <w:b/>
          <w:i/>
          <w:sz w:val="24"/>
          <w:szCs w:val="24"/>
          <w:lang w:val="en-GB"/>
        </w:rPr>
        <w:t>)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Discussion on </w:t>
      </w:r>
      <w:r w:rsidRPr="00A96357">
        <w:rPr>
          <w:sz w:val="24"/>
          <w:szCs w:val="24"/>
          <w:lang w:val="en-GB"/>
        </w:rPr>
        <w:t>level of granularity of the usage</w:t>
      </w:r>
      <w:r w:rsidR="00942D2A">
        <w:rPr>
          <w:sz w:val="24"/>
          <w:szCs w:val="24"/>
          <w:lang w:val="en-GB"/>
        </w:rPr>
        <w:t xml:space="preserve"> guidelines within a collection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Common Elements Usage guidelines in MS – Review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</w:rPr>
        <w:t>Creation of other MPs in MS (</w:t>
      </w:r>
      <w:r w:rsidRPr="00210302">
        <w:rPr>
          <w:i/>
          <w:sz w:val="24"/>
          <w:szCs w:val="24"/>
        </w:rPr>
        <w:t>to be confirmed</w:t>
      </w:r>
      <w:r>
        <w:rPr>
          <w:sz w:val="24"/>
          <w:szCs w:val="24"/>
        </w:rPr>
        <w:t>)</w:t>
      </w:r>
    </w:p>
    <w:p w:rsidR="00747829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Translation Rules – Update (Evelyne/Kris)</w:t>
      </w:r>
    </w:p>
    <w:p w:rsidR="00747829" w:rsidRDefault="00747829" w:rsidP="00747829">
      <w:pPr>
        <w:numPr>
          <w:ilvl w:val="0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AOB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 w:rsidRPr="00B47097">
        <w:rPr>
          <w:sz w:val="24"/>
          <w:szCs w:val="24"/>
          <w:lang w:val="en-GB"/>
        </w:rPr>
        <w:lastRenderedPageBreak/>
        <w:t>Repo/Reverse Repo Market Practice Matrix</w:t>
      </w:r>
      <w:r>
        <w:rPr>
          <w:sz w:val="24"/>
          <w:szCs w:val="24"/>
          <w:lang w:val="en-GB"/>
        </w:rPr>
        <w:t xml:space="preserve"> (Simon)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 w:rsidRPr="005362DF">
        <w:rPr>
          <w:sz w:val="24"/>
          <w:szCs w:val="24"/>
          <w:lang w:val="en-GB"/>
        </w:rPr>
        <w:t>Process of conversion of Local Assets to Foreign assets – initiation and reporting</w:t>
      </w:r>
      <w:r w:rsidR="00C31A1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Feedback from APAC RMPG</w:t>
      </w:r>
      <w:r w:rsidR="00C31A1D">
        <w:rPr>
          <w:sz w:val="24"/>
          <w:szCs w:val="24"/>
          <w:lang w:val="en-GB"/>
        </w:rPr>
        <w:t xml:space="preserve"> (Evelyne) + B</w:t>
      </w:r>
      <w:r w:rsidR="00210302">
        <w:rPr>
          <w:sz w:val="24"/>
          <w:szCs w:val="24"/>
          <w:lang w:val="en-GB"/>
        </w:rPr>
        <w:t xml:space="preserve">usiness </w:t>
      </w:r>
      <w:r w:rsidR="00C31A1D">
        <w:rPr>
          <w:sz w:val="24"/>
          <w:szCs w:val="24"/>
          <w:lang w:val="en-GB"/>
        </w:rPr>
        <w:t>C</w:t>
      </w:r>
      <w:r w:rsidR="00210302">
        <w:rPr>
          <w:sz w:val="24"/>
          <w:szCs w:val="24"/>
          <w:lang w:val="en-GB"/>
        </w:rPr>
        <w:t>ase</w:t>
      </w:r>
      <w:r w:rsidR="00C31A1D">
        <w:rPr>
          <w:sz w:val="24"/>
          <w:szCs w:val="24"/>
          <w:lang w:val="en-GB"/>
        </w:rPr>
        <w:t xml:space="preserve"> (Simon)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Broker and Custody Account structure – End to End process </w:t>
      </w:r>
      <w:r w:rsidRPr="005338B5">
        <w:rPr>
          <w:sz w:val="20"/>
          <w:lang w:val="en-GB"/>
        </w:rPr>
        <w:t>(already discussed in Frankfurt and SR2014 Change request rejected by the Maintenance WG)</w:t>
      </w:r>
      <w:r>
        <w:rPr>
          <w:sz w:val="20"/>
          <w:lang w:val="en-GB"/>
        </w:rPr>
        <w:t xml:space="preserve"> </w:t>
      </w:r>
      <w:r>
        <w:rPr>
          <w:sz w:val="24"/>
          <w:szCs w:val="24"/>
          <w:lang w:val="en-GB"/>
        </w:rPr>
        <w:t>(Simon)</w:t>
      </w:r>
    </w:p>
    <w:p w:rsid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FFT – Update </w:t>
      </w:r>
      <w:r w:rsidR="00210302">
        <w:rPr>
          <w:sz w:val="24"/>
          <w:szCs w:val="24"/>
        </w:rPr>
        <w:t xml:space="preserve">for France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Axelle</w:t>
      </w:r>
      <w:proofErr w:type="spellEnd"/>
      <w:r>
        <w:rPr>
          <w:sz w:val="24"/>
          <w:szCs w:val="24"/>
        </w:rPr>
        <w:t>)</w:t>
      </w:r>
    </w:p>
    <w:p w:rsidR="00747829" w:rsidRPr="00747829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en-GB"/>
        </w:rPr>
        <w:t>Market Practices in the “T2S world” (all)</w:t>
      </w:r>
    </w:p>
    <w:p w:rsidR="00747829" w:rsidRPr="00C61FCA" w:rsidRDefault="00747829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en-GB"/>
        </w:rPr>
        <w:t>Physical Securities to be reported in MT535</w:t>
      </w:r>
      <w:r w:rsidR="00871E8B">
        <w:rPr>
          <w:sz w:val="24"/>
          <w:szCs w:val="24"/>
          <w:lang w:val="en-GB"/>
        </w:rPr>
        <w:t xml:space="preserve"> – how to?</w:t>
      </w:r>
    </w:p>
    <w:p w:rsidR="00C61FCA" w:rsidRPr="00DD22D0" w:rsidRDefault="00C61FCA" w:rsidP="00747829">
      <w:pPr>
        <w:numPr>
          <w:ilvl w:val="1"/>
          <w:numId w:val="25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en-GB"/>
        </w:rPr>
        <w:t>MT547: 2step cash settlement</w:t>
      </w:r>
    </w:p>
    <w:p w:rsidR="00DD22D0" w:rsidRPr="00DD22D0" w:rsidRDefault="00DD22D0" w:rsidP="00747829">
      <w:pPr>
        <w:numPr>
          <w:ilvl w:val="1"/>
          <w:numId w:val="25"/>
        </w:numPr>
        <w:spacing w:before="240"/>
        <w:rPr>
          <w:sz w:val="24"/>
          <w:szCs w:val="24"/>
          <w:lang w:val="en-GB"/>
        </w:rPr>
      </w:pPr>
      <w:r w:rsidRPr="00DD22D0">
        <w:rPr>
          <w:sz w:val="24"/>
          <w:szCs w:val="24"/>
          <w:lang w:val="en-GB"/>
        </w:rPr>
        <w:t>Questions submitted by Ton:</w:t>
      </w:r>
    </w:p>
    <w:p w:rsidR="00DD22D0" w:rsidRPr="00DD22D0" w:rsidRDefault="00DD22D0" w:rsidP="00DD22D0">
      <w:pPr>
        <w:numPr>
          <w:ilvl w:val="2"/>
          <w:numId w:val="25"/>
        </w:numPr>
        <w:spacing w:before="240"/>
        <w:rPr>
          <w:sz w:val="24"/>
          <w:szCs w:val="24"/>
          <w:lang w:val="en-GB"/>
        </w:rPr>
      </w:pPr>
      <w:r w:rsidRPr="00DD22D0">
        <w:rPr>
          <w:rFonts w:cs="Arial"/>
          <w:sz w:val="20"/>
        </w:rPr>
        <w:t xml:space="preserve">To match or not to match: Europe and Asia match settlement transactions in their CSD’s. In the US matching is done by the receiving Agent. In a lot of our MP documents matching at the CSD level is assumed. US </w:t>
      </w:r>
      <w:proofErr w:type="gramStart"/>
      <w:r w:rsidRPr="00DD22D0">
        <w:rPr>
          <w:rFonts w:cs="Arial"/>
          <w:sz w:val="20"/>
        </w:rPr>
        <w:t>has</w:t>
      </w:r>
      <w:proofErr w:type="gramEnd"/>
      <w:r w:rsidRPr="00DD22D0">
        <w:rPr>
          <w:rFonts w:cs="Arial"/>
          <w:sz w:val="20"/>
        </w:rPr>
        <w:t xml:space="preserve"> requested changes on messages to enhance their affirmation process which are not needed when a CSD matching model was used. What is considered by the SMPG community as the way forward?</w:t>
      </w:r>
    </w:p>
    <w:p w:rsidR="00DD22D0" w:rsidRPr="00DD22D0" w:rsidRDefault="00DD22D0" w:rsidP="00DD22D0">
      <w:pPr>
        <w:numPr>
          <w:ilvl w:val="2"/>
          <w:numId w:val="25"/>
        </w:numPr>
        <w:spacing w:before="240"/>
        <w:rPr>
          <w:sz w:val="24"/>
          <w:szCs w:val="24"/>
          <w:lang w:val="en-GB"/>
        </w:rPr>
      </w:pPr>
      <w:r w:rsidRPr="00DD22D0">
        <w:rPr>
          <w:rFonts w:cs="Arial"/>
          <w:sz w:val="20"/>
        </w:rPr>
        <w:t>LEI: Can we set a standard how to include the LEI in the ISO15022 and ISO20022 messages to be prepared when the usage of the LEI becomes mandatory?</w:t>
      </w:r>
    </w:p>
    <w:p w:rsidR="00747829" w:rsidRPr="0022366D" w:rsidRDefault="00DD22D0" w:rsidP="00DD22D0">
      <w:pPr>
        <w:numPr>
          <w:ilvl w:val="2"/>
          <w:numId w:val="25"/>
        </w:numPr>
        <w:spacing w:before="240"/>
        <w:rPr>
          <w:sz w:val="24"/>
          <w:szCs w:val="24"/>
          <w:lang w:val="en-GB"/>
        </w:rPr>
      </w:pPr>
      <w:r w:rsidRPr="00DD22D0">
        <w:rPr>
          <w:rFonts w:cs="Arial"/>
          <w:sz w:val="20"/>
        </w:rPr>
        <w:t xml:space="preserve">PSET BIC’s: most CSD’s are identified by their BIC-8. Some of them use a BIC-11 as communication BIC, e.g. CBF (DAKVDEFFDOM), EB (MGTCBEBEECL), </w:t>
      </w:r>
      <w:proofErr w:type="gramStart"/>
      <w:r w:rsidRPr="00DD22D0">
        <w:rPr>
          <w:rFonts w:cs="Arial"/>
          <w:sz w:val="20"/>
        </w:rPr>
        <w:t>NBB</w:t>
      </w:r>
      <w:proofErr w:type="gramEnd"/>
      <w:r w:rsidRPr="00DD22D0">
        <w:rPr>
          <w:rFonts w:cs="Arial"/>
          <w:sz w:val="20"/>
        </w:rPr>
        <w:t xml:space="preserve"> (NBBEBEBB216). In the market those communication BIC are sometimes also used within the messages. NBB and EB even use these themselves in their confirmation and status</w:t>
      </w:r>
      <w:r>
        <w:rPr>
          <w:rFonts w:cs="Arial"/>
          <w:sz w:val="20"/>
        </w:rPr>
        <w:t xml:space="preserve"> m</w:t>
      </w:r>
      <w:r w:rsidRPr="00DD22D0">
        <w:rPr>
          <w:rFonts w:cs="Arial"/>
          <w:sz w:val="20"/>
        </w:rPr>
        <w:t>essages.</w:t>
      </w:r>
    </w:p>
    <w:p w:rsidR="0022366D" w:rsidRPr="0022366D" w:rsidRDefault="0022366D" w:rsidP="0022366D">
      <w:pPr>
        <w:numPr>
          <w:ilvl w:val="2"/>
          <w:numId w:val="25"/>
        </w:numPr>
        <w:spacing w:before="240"/>
        <w:rPr>
          <w:sz w:val="24"/>
          <w:szCs w:val="24"/>
          <w:lang w:val="en-GB"/>
        </w:rPr>
      </w:pPr>
      <w:r w:rsidRPr="0022366D">
        <w:rPr>
          <w:rFonts w:cs="Arial"/>
          <w:sz w:val="20"/>
        </w:rPr>
        <w:t xml:space="preserve">SSI data: sent out by various parties. Mostly this is in Excel format, but is also being </w:t>
      </w:r>
      <w:proofErr w:type="gramStart"/>
      <w:r w:rsidRPr="0022366D">
        <w:rPr>
          <w:rFonts w:cs="Arial"/>
          <w:sz w:val="20"/>
        </w:rPr>
        <w:t>send</w:t>
      </w:r>
      <w:proofErr w:type="gramEnd"/>
      <w:r w:rsidRPr="0022366D">
        <w:rPr>
          <w:rFonts w:cs="Arial"/>
          <w:sz w:val="20"/>
        </w:rPr>
        <w:t xml:space="preserve"> in Word or PDF. Information in it is often in a not so very structured way, so you need first to interpret and restructure the data before you can give these to a Data Management department or upload in your system.</w:t>
      </w:r>
      <w:r>
        <w:rPr>
          <w:rFonts w:cs="Arial"/>
          <w:sz w:val="20"/>
        </w:rPr>
        <w:t xml:space="preserve"> SMPG to discuss how best to structure the excel formats.</w:t>
      </w:r>
    </w:p>
    <w:p w:rsidR="00DD22D0" w:rsidRPr="00DD22D0" w:rsidRDefault="00DD22D0" w:rsidP="00DD22D0">
      <w:pPr>
        <w:spacing w:before="240"/>
        <w:ind w:left="1800"/>
        <w:rPr>
          <w:sz w:val="24"/>
          <w:szCs w:val="24"/>
          <w:lang w:val="en-GB"/>
        </w:rPr>
      </w:pPr>
    </w:p>
    <w:p w:rsidR="00747829" w:rsidRPr="009D5B67" w:rsidRDefault="00747829" w:rsidP="00747829">
      <w:pPr>
        <w:pStyle w:val="Heading2"/>
        <w:numPr>
          <w:ilvl w:val="0"/>
          <w:numId w:val="0"/>
        </w:numPr>
        <w:rPr>
          <w:rFonts w:cs="Arial"/>
          <w:b w:val="0"/>
          <w:i w:val="0"/>
          <w:szCs w:val="24"/>
          <w:lang w:val="en-GB"/>
        </w:rPr>
      </w:pPr>
      <w:r w:rsidRPr="009D5B67">
        <w:rPr>
          <w:rFonts w:cs="Arial"/>
          <w:b w:val="0"/>
          <w:i w:val="0"/>
          <w:szCs w:val="24"/>
          <w:u w:val="single"/>
          <w:lang w:val="en-GB"/>
        </w:rPr>
        <w:t>Co-chairs:</w:t>
      </w:r>
      <w:r w:rsidRPr="009D5B67">
        <w:rPr>
          <w:rFonts w:cs="Arial"/>
          <w:b w:val="0"/>
          <w:i w:val="0"/>
          <w:szCs w:val="24"/>
          <w:lang w:val="en-GB"/>
        </w:rPr>
        <w:t xml:space="preserve"> </w:t>
      </w:r>
      <w:r>
        <w:rPr>
          <w:rFonts w:cs="Arial"/>
          <w:b w:val="0"/>
          <w:i w:val="0"/>
          <w:szCs w:val="24"/>
          <w:lang w:val="en-GB"/>
        </w:rPr>
        <w:t xml:space="preserve"> </w:t>
      </w:r>
      <w:proofErr w:type="spellStart"/>
      <w:r>
        <w:rPr>
          <w:rFonts w:cs="Arial"/>
          <w:b w:val="0"/>
          <w:i w:val="0"/>
          <w:szCs w:val="24"/>
          <w:lang w:val="en-GB"/>
        </w:rPr>
        <w:t>Axelle</w:t>
      </w:r>
      <w:proofErr w:type="spellEnd"/>
      <w:r>
        <w:rPr>
          <w:rFonts w:cs="Arial"/>
          <w:b w:val="0"/>
          <w:i w:val="0"/>
          <w:szCs w:val="24"/>
          <w:lang w:val="en-GB"/>
        </w:rPr>
        <w:t xml:space="preserve"> </w:t>
      </w:r>
      <w:proofErr w:type="spellStart"/>
      <w:r>
        <w:rPr>
          <w:rFonts w:cs="Arial"/>
          <w:b w:val="0"/>
          <w:i w:val="0"/>
          <w:szCs w:val="24"/>
          <w:lang w:val="en-GB"/>
        </w:rPr>
        <w:t>Wurmser</w:t>
      </w:r>
      <w:proofErr w:type="spellEnd"/>
      <w:r w:rsidRPr="009D5B67">
        <w:rPr>
          <w:rFonts w:cs="Arial"/>
          <w:b w:val="0"/>
          <w:i w:val="0"/>
          <w:szCs w:val="24"/>
          <w:lang w:val="en-GB"/>
        </w:rPr>
        <w:t xml:space="preserve">, Ton Van </w:t>
      </w:r>
      <w:proofErr w:type="spellStart"/>
      <w:r w:rsidRPr="009D5B67">
        <w:rPr>
          <w:rFonts w:cs="Arial"/>
          <w:b w:val="0"/>
          <w:i w:val="0"/>
          <w:szCs w:val="24"/>
          <w:lang w:val="en-GB"/>
        </w:rPr>
        <w:t>Andel</w:t>
      </w:r>
      <w:proofErr w:type="spellEnd"/>
      <w:r w:rsidR="00DD22D0">
        <w:rPr>
          <w:rFonts w:cs="Arial"/>
          <w:b w:val="0"/>
          <w:i w:val="0"/>
          <w:szCs w:val="24"/>
          <w:lang w:val="en-GB"/>
        </w:rPr>
        <w:t xml:space="preserve"> (Excused)</w:t>
      </w:r>
      <w:r w:rsidRPr="009D5B67">
        <w:rPr>
          <w:rFonts w:cs="Arial"/>
          <w:b w:val="0"/>
          <w:i w:val="0"/>
          <w:szCs w:val="24"/>
          <w:lang w:val="en-GB"/>
        </w:rPr>
        <w:t xml:space="preserve"> </w:t>
      </w:r>
    </w:p>
    <w:p w:rsidR="00747829" w:rsidRDefault="00747829" w:rsidP="00747829">
      <w:pPr>
        <w:spacing w:before="240"/>
        <w:rPr>
          <w:rFonts w:cs="Arial"/>
          <w:szCs w:val="24"/>
          <w:u w:val="single"/>
          <w:lang w:val="en-GB"/>
        </w:rPr>
      </w:pPr>
      <w:r>
        <w:rPr>
          <w:rFonts w:cs="Arial"/>
          <w:szCs w:val="24"/>
          <w:u w:val="single"/>
          <w:lang w:val="en-GB"/>
        </w:rPr>
        <w:t>Facilitator:</w:t>
      </w:r>
      <w:r w:rsidRPr="0031107F">
        <w:rPr>
          <w:rFonts w:cs="Arial"/>
          <w:szCs w:val="24"/>
          <w:lang w:val="en-GB"/>
        </w:rPr>
        <w:t xml:space="preserve"> </w:t>
      </w:r>
      <w:r w:rsidRPr="009D5B67">
        <w:rPr>
          <w:rFonts w:cs="Arial"/>
          <w:szCs w:val="24"/>
          <w:lang w:val="en-GB"/>
        </w:rPr>
        <w:t xml:space="preserve">Evelyne </w:t>
      </w:r>
      <w:proofErr w:type="spellStart"/>
      <w:r w:rsidRPr="009D5B67">
        <w:rPr>
          <w:rFonts w:cs="Arial"/>
          <w:szCs w:val="24"/>
          <w:lang w:val="en-GB"/>
        </w:rPr>
        <w:t>Piron</w:t>
      </w:r>
      <w:proofErr w:type="spellEnd"/>
      <w:r w:rsidRPr="0031107F">
        <w:rPr>
          <w:rFonts w:cs="Arial"/>
          <w:szCs w:val="24"/>
          <w:u w:val="single"/>
          <w:lang w:val="en-GB"/>
        </w:rPr>
        <w:t xml:space="preserve"> </w:t>
      </w:r>
      <w:r w:rsidRPr="009D5B67">
        <w:rPr>
          <w:rFonts w:cs="Arial"/>
          <w:szCs w:val="24"/>
          <w:u w:val="single"/>
          <w:lang w:val="en-GB"/>
        </w:rPr>
        <w:t>SWIFT</w:t>
      </w:r>
    </w:p>
    <w:p w:rsidR="00747829" w:rsidRDefault="00747829" w:rsidP="00747829">
      <w:pPr>
        <w:spacing w:before="240"/>
        <w:rPr>
          <w:b/>
          <w:sz w:val="32"/>
          <w:szCs w:val="32"/>
          <w:lang w:val="en-GB"/>
        </w:rPr>
      </w:pPr>
    </w:p>
    <w:p w:rsidR="00747829" w:rsidRDefault="00747829" w:rsidP="00747829">
      <w:pPr>
        <w:pStyle w:val="Heading2"/>
        <w:numPr>
          <w:ilvl w:val="1"/>
          <w:numId w:val="11"/>
        </w:numPr>
        <w:rPr>
          <w:rFonts w:cs="Arial"/>
          <w:lang w:val="en-GB"/>
        </w:rPr>
      </w:pPr>
      <w:r>
        <w:rPr>
          <w:rFonts w:cs="Arial"/>
          <w:lang w:val="en-GB"/>
        </w:rPr>
        <w:t>Countries represented (to be completed)</w:t>
      </w:r>
    </w:p>
    <w:p w:rsidR="00747829" w:rsidRPr="00855E8B" w:rsidRDefault="00747829" w:rsidP="00747829">
      <w:pPr>
        <w:pStyle w:val="BlockText"/>
        <w:rPr>
          <w:lang w:val="en-GB"/>
        </w:rPr>
      </w:pPr>
    </w:p>
    <w:tbl>
      <w:tblPr>
        <w:tblW w:w="14513" w:type="dxa"/>
        <w:tblInd w:w="-34" w:type="dxa"/>
        <w:tblLook w:val="0000" w:firstRow="0" w:lastRow="0" w:firstColumn="0" w:lastColumn="0" w:noHBand="0" w:noVBand="0"/>
      </w:tblPr>
      <w:tblGrid>
        <w:gridCol w:w="10923"/>
        <w:gridCol w:w="3590"/>
      </w:tblGrid>
      <w:tr w:rsidR="00747829" w:rsidRPr="00D15D15" w:rsidTr="00D306B5">
        <w:trPr>
          <w:trHeight w:val="225"/>
        </w:trPr>
        <w:tc>
          <w:tcPr>
            <w:tcW w:w="10923" w:type="dxa"/>
            <w:noWrap/>
            <w:vAlign w:val="bottom"/>
          </w:tcPr>
          <w:tbl>
            <w:tblPr>
              <w:tblW w:w="10575" w:type="dxa"/>
              <w:tblLook w:val="00A0" w:firstRow="1" w:lastRow="0" w:firstColumn="1" w:lastColumn="0" w:noHBand="0" w:noVBand="0"/>
            </w:tblPr>
            <w:tblGrid>
              <w:gridCol w:w="2560"/>
              <w:gridCol w:w="4560"/>
              <w:gridCol w:w="3455"/>
            </w:tblGrid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Axelle</w:t>
                  </w:r>
                  <w:proofErr w:type="spellEnd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Wurmser</w:t>
                  </w:r>
                  <w:proofErr w:type="spellEnd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(AW)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axelle.wurmser@bnpparibas.com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France</w:t>
                  </w:r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Simon Burke</w:t>
                  </w:r>
                  <w:ins w:id="1" w:author="Ton van Andel" w:date="2011-11-21T10:38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(SB)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447807" w:rsidP="00D306B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3" w:history="1">
                    <w:r w:rsidR="00747829" w:rsidRPr="00871E8B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Simon.T.Burke@jpmorgan.com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2" w:author="Ton van Andel" w:date="2011-11-21T10:40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UK &amp; Ireland</w:t>
                    </w:r>
                  </w:ins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Denis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Andrejew</w:t>
                  </w:r>
                  <w:proofErr w:type="spellEnd"/>
                  <w:ins w:id="3" w:author="Ton van Andel" w:date="2011-11-21T10:38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(DA)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447807" w:rsidP="00D306B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4" w:history="1">
                    <w:r w:rsidR="00747829" w:rsidRPr="00871E8B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 xml:space="preserve">denis.andrejew@db.com 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4" w:author="Ton van Andel" w:date="2011-11-21T10:40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Germany</w:t>
                    </w:r>
                  </w:ins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Evelyne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Piron</w:t>
                  </w:r>
                  <w:proofErr w:type="spellEnd"/>
                  <w:ins w:id="5" w:author="Ton van Andel" w:date="2011-11-21T10:39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(EP)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447807" w:rsidP="00D306B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5" w:history="1">
                    <w:r w:rsidR="00747829" w:rsidRPr="00871E8B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Evelyne.PIRON@swift.com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6" w:author="Ton van Andel" w:date="2011-11-21T10:41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Swift</w:t>
                    </w:r>
                  </w:ins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Jason Brasile</w:t>
                  </w:r>
                  <w:ins w:id="7" w:author="Ton van Andel" w:date="2011-11-21T10:39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(JB)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447807" w:rsidP="00D306B5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6" w:history="1">
                    <w:r w:rsidR="00747829" w:rsidRPr="00871E8B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Jbrasile@statestreet.com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8" w:author="Ton van Andel" w:date="2011-11-21T10:42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US / ISITC</w:t>
                    </w:r>
                  </w:ins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Armin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Borries</w:t>
                  </w:r>
                  <w:proofErr w:type="spellEnd"/>
                  <w:ins w:id="9" w:author="Ton van Andel" w:date="2011-11-21T10:39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(AB)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Armin.borris@clearstream.com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10" w:author="Ton van Andel" w:date="2011-11-21T10:40:00Z">
                    <w:r w:rsidRPr="00871E8B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Germany</w:t>
                    </w:r>
                  </w:ins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lastRenderedPageBreak/>
                    <w:t>Taketoshi Mori (TM)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Taketoshi_mori@mufg.jp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Japan</w:t>
                  </w:r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Rei</w:t>
                  </w:r>
                  <w:proofErr w:type="spellEnd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Kanechiku</w:t>
                  </w:r>
                  <w:proofErr w:type="spellEnd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(US)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r-kanechiku@jasdec.com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Jasdec</w:t>
                  </w:r>
                  <w:proofErr w:type="spellEnd"/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fr-BE" w:eastAsia="en-GB"/>
                      <w:rPrChange w:id="11" w:author="VANHOLST Kris" w:date="2013-05-06T15:52:00Z">
                        <w:rPr>
                          <w:rFonts w:ascii="Calibri" w:hAnsi="Calibri"/>
                          <w:color w:val="000000"/>
                          <w:szCs w:val="22"/>
                          <w:lang w:val="en-GB" w:eastAsia="en-GB"/>
                        </w:rPr>
                      </w:rPrChange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fr-BE" w:eastAsia="en-GB"/>
                    </w:rPr>
                    <w:t>Brett Kotze</w:t>
                  </w:r>
                  <w:r w:rsidRPr="00871E8B">
                    <w:rPr>
                      <w:rFonts w:ascii="Calibri" w:hAnsi="Calibri"/>
                      <w:color w:val="000000"/>
                      <w:szCs w:val="22"/>
                      <w:lang w:val="fr-BE" w:eastAsia="en-GB"/>
                      <w:rPrChange w:id="12" w:author="VANHOLST Kris" w:date="2013-05-06T15:52:00Z">
                        <w:rPr>
                          <w:rFonts w:ascii="Calibri" w:hAnsi="Calibri"/>
                          <w:color w:val="000000"/>
                          <w:szCs w:val="22"/>
                          <w:lang w:val="en-GB" w:eastAsia="en-GB"/>
                        </w:rPr>
                      </w:rPrChange>
                    </w:rPr>
                    <w:t xml:space="preserve"> (BD)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briand@jse.co.za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South Africa</w:t>
                  </w:r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Amit</w:t>
                  </w:r>
                  <w:proofErr w:type="spellEnd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Kumar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Goel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amitkumargoel@hsbc.co.in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India</w:t>
                  </w:r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Rei</w:t>
                  </w:r>
                  <w:proofErr w:type="spellEnd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Kanechiku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r-kanechiku@jasdec.com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Japan</w:t>
                  </w:r>
                </w:p>
              </w:tc>
            </w:tr>
            <w:tr w:rsidR="00747829" w:rsidRPr="00871E8B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Sandra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Lodder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Sandral@jse.co.za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South Africa</w:t>
                  </w:r>
                </w:p>
              </w:tc>
            </w:tr>
            <w:tr w:rsidR="00747829" w:rsidRPr="00B81AD5" w:rsidTr="00D306B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Ashraf </w:t>
                  </w:r>
                  <w:proofErr w:type="spellStart"/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Stemmet</w:t>
                  </w:r>
                  <w:proofErr w:type="spellEnd"/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Ashrafs@jse.co.za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7829" w:rsidRPr="00871E8B" w:rsidRDefault="00747829" w:rsidP="00D306B5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871E8B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South Africa</w:t>
                  </w:r>
                </w:p>
              </w:tc>
            </w:tr>
          </w:tbl>
          <w:p w:rsidR="00747829" w:rsidRDefault="00747829" w:rsidP="00D306B5">
            <w:pPr>
              <w:rPr>
                <w:rFonts w:cs="Arial"/>
                <w:sz w:val="20"/>
                <w:lang w:val="en-GB"/>
              </w:rPr>
            </w:pPr>
          </w:p>
          <w:p w:rsidR="00747829" w:rsidRPr="00D15D15" w:rsidRDefault="00747829" w:rsidP="00D306B5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590" w:type="dxa"/>
            <w:noWrap/>
            <w:vAlign w:val="bottom"/>
          </w:tcPr>
          <w:p w:rsidR="00747829" w:rsidRPr="00D15D15" w:rsidRDefault="00747829" w:rsidP="00D306B5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747829" w:rsidRDefault="00747829" w:rsidP="00747829">
      <w:pPr>
        <w:pStyle w:val="Heading2"/>
        <w:numPr>
          <w:ilvl w:val="0"/>
          <w:numId w:val="0"/>
        </w:numPr>
        <w:ind w:left="680"/>
        <w:rPr>
          <w:rFonts w:cs="Arial"/>
          <w:lang w:val="en-GB"/>
        </w:rPr>
      </w:pPr>
      <w:bookmarkStart w:id="13" w:name="_GoBack"/>
      <w:bookmarkEnd w:id="13"/>
    </w:p>
    <w:sectPr w:rsidR="00747829" w:rsidSect="00107C03">
      <w:headerReference w:type="default" r:id="rId17"/>
      <w:pgSz w:w="12240" w:h="15840" w:code="1"/>
      <w:pgMar w:top="994" w:right="1181" w:bottom="720" w:left="128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07" w:rsidRDefault="00DD6507">
      <w:r>
        <w:separator/>
      </w:r>
    </w:p>
  </w:endnote>
  <w:endnote w:type="continuationSeparator" w:id="0">
    <w:p w:rsidR="00DD6507" w:rsidRDefault="00DD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07" w:rsidRDefault="00DD6507">
      <w:r>
        <w:separator/>
      </w:r>
    </w:p>
  </w:footnote>
  <w:footnote w:type="continuationSeparator" w:id="0">
    <w:p w:rsidR="00DD6507" w:rsidRDefault="00DD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Default="00313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clip_image001"/>
      </v:shape>
    </w:pict>
  </w:numPicBullet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7469FC"/>
    <w:multiLevelType w:val="hybridMultilevel"/>
    <w:tmpl w:val="5B6A590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A2352D"/>
    <w:multiLevelType w:val="hybridMultilevel"/>
    <w:tmpl w:val="3AC4E34A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67E6B8D"/>
    <w:multiLevelType w:val="hybridMultilevel"/>
    <w:tmpl w:val="9AD6975A"/>
    <w:lvl w:ilvl="0" w:tplc="F85EE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7">
    <w:nsid w:val="2F034278"/>
    <w:multiLevelType w:val="hybridMultilevel"/>
    <w:tmpl w:val="6492BED8"/>
    <w:lvl w:ilvl="0" w:tplc="27F2C620">
      <w:numFmt w:val="bullet"/>
      <w:lvlText w:val=""/>
      <w:lvlJc w:val="left"/>
      <w:pPr>
        <w:ind w:left="1980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A186D"/>
    <w:multiLevelType w:val="hybridMultilevel"/>
    <w:tmpl w:val="D778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87890"/>
    <w:multiLevelType w:val="hybridMultilevel"/>
    <w:tmpl w:val="E31E799C"/>
    <w:lvl w:ilvl="0" w:tplc="F85EE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>
    <w:nsid w:val="4DF33951"/>
    <w:multiLevelType w:val="hybridMultilevel"/>
    <w:tmpl w:val="0DD4D7D8"/>
    <w:lvl w:ilvl="0" w:tplc="E44AA546">
      <w:start w:val="6"/>
      <w:numFmt w:val="bullet"/>
      <w:lvlText w:val="-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8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18"/>
  </w:num>
  <w:num w:numId="12">
    <w:abstractNumId w:val="0"/>
  </w:num>
  <w:num w:numId="13">
    <w:abstractNumId w:val="8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4"/>
  </w:num>
  <w:num w:numId="19">
    <w:abstractNumId w:val="20"/>
  </w:num>
  <w:num w:numId="20">
    <w:abstractNumId w:val="6"/>
  </w:num>
  <w:num w:numId="21">
    <w:abstractNumId w:val="17"/>
  </w:num>
  <w:num w:numId="22">
    <w:abstractNumId w:val="15"/>
  </w:num>
  <w:num w:numId="23">
    <w:abstractNumId w:val="10"/>
  </w:num>
  <w:num w:numId="24">
    <w:abstractNumId w:val="16"/>
  </w:num>
  <w:num w:numId="25">
    <w:abstractNumId w:val="13"/>
  </w:num>
  <w:num w:numId="26">
    <w:abstractNumId w:val="12"/>
  </w:num>
  <w:num w:numId="27">
    <w:abstractNumId w:val="4"/>
  </w:num>
  <w:num w:numId="28">
    <w:abstractNumId w:val="5"/>
  </w:num>
  <w:num w:numId="29">
    <w:abstractNumId w:val="7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6E73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C75BA"/>
    <w:rsid w:val="000D0505"/>
    <w:rsid w:val="000D25BF"/>
    <w:rsid w:val="000D42D1"/>
    <w:rsid w:val="000D51E3"/>
    <w:rsid w:val="000D6DD1"/>
    <w:rsid w:val="000E17D1"/>
    <w:rsid w:val="000E7A2F"/>
    <w:rsid w:val="00107C03"/>
    <w:rsid w:val="00114010"/>
    <w:rsid w:val="0011557D"/>
    <w:rsid w:val="00120CB6"/>
    <w:rsid w:val="00121B6A"/>
    <w:rsid w:val="001320FF"/>
    <w:rsid w:val="001412AA"/>
    <w:rsid w:val="00141977"/>
    <w:rsid w:val="001445F6"/>
    <w:rsid w:val="00153633"/>
    <w:rsid w:val="00156DA9"/>
    <w:rsid w:val="001665EC"/>
    <w:rsid w:val="001670A3"/>
    <w:rsid w:val="00172FE0"/>
    <w:rsid w:val="001801EB"/>
    <w:rsid w:val="00193FB3"/>
    <w:rsid w:val="001A6223"/>
    <w:rsid w:val="001A7D30"/>
    <w:rsid w:val="001C479D"/>
    <w:rsid w:val="001D3C47"/>
    <w:rsid w:val="001E472D"/>
    <w:rsid w:val="001E5E83"/>
    <w:rsid w:val="001F1203"/>
    <w:rsid w:val="00206E52"/>
    <w:rsid w:val="00210302"/>
    <w:rsid w:val="00211A0F"/>
    <w:rsid w:val="0021424D"/>
    <w:rsid w:val="00220559"/>
    <w:rsid w:val="00220B79"/>
    <w:rsid w:val="00222079"/>
    <w:rsid w:val="002221A2"/>
    <w:rsid w:val="00222A8C"/>
    <w:rsid w:val="0022366D"/>
    <w:rsid w:val="0022371C"/>
    <w:rsid w:val="00225E45"/>
    <w:rsid w:val="00232CA4"/>
    <w:rsid w:val="0023786B"/>
    <w:rsid w:val="002533C2"/>
    <w:rsid w:val="00254228"/>
    <w:rsid w:val="002605D8"/>
    <w:rsid w:val="00260D88"/>
    <w:rsid w:val="002643EF"/>
    <w:rsid w:val="00270549"/>
    <w:rsid w:val="002761B6"/>
    <w:rsid w:val="00283D26"/>
    <w:rsid w:val="00284666"/>
    <w:rsid w:val="002857C8"/>
    <w:rsid w:val="002861A1"/>
    <w:rsid w:val="00292BD8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E2468"/>
    <w:rsid w:val="002E57FF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481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3446"/>
    <w:rsid w:val="003842B3"/>
    <w:rsid w:val="0038605D"/>
    <w:rsid w:val="003976DA"/>
    <w:rsid w:val="003A32C3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3F646C"/>
    <w:rsid w:val="00403423"/>
    <w:rsid w:val="00405529"/>
    <w:rsid w:val="00406FBD"/>
    <w:rsid w:val="00411CE4"/>
    <w:rsid w:val="00417F60"/>
    <w:rsid w:val="00420876"/>
    <w:rsid w:val="004211E3"/>
    <w:rsid w:val="004255DD"/>
    <w:rsid w:val="00427FBC"/>
    <w:rsid w:val="00430421"/>
    <w:rsid w:val="004327ED"/>
    <w:rsid w:val="00435B37"/>
    <w:rsid w:val="00447807"/>
    <w:rsid w:val="00450996"/>
    <w:rsid w:val="00457C92"/>
    <w:rsid w:val="0046733E"/>
    <w:rsid w:val="00471518"/>
    <w:rsid w:val="004746DF"/>
    <w:rsid w:val="00486575"/>
    <w:rsid w:val="00491260"/>
    <w:rsid w:val="00491EA7"/>
    <w:rsid w:val="00493A99"/>
    <w:rsid w:val="004A054C"/>
    <w:rsid w:val="004B0127"/>
    <w:rsid w:val="004C0A5B"/>
    <w:rsid w:val="004C298A"/>
    <w:rsid w:val="004C2E3B"/>
    <w:rsid w:val="004D5F86"/>
    <w:rsid w:val="004E340D"/>
    <w:rsid w:val="004E779A"/>
    <w:rsid w:val="00516856"/>
    <w:rsid w:val="00517214"/>
    <w:rsid w:val="00522B61"/>
    <w:rsid w:val="00523DF9"/>
    <w:rsid w:val="00524590"/>
    <w:rsid w:val="00526048"/>
    <w:rsid w:val="00533B00"/>
    <w:rsid w:val="00537CC6"/>
    <w:rsid w:val="00555C96"/>
    <w:rsid w:val="005622CA"/>
    <w:rsid w:val="00567419"/>
    <w:rsid w:val="00571AD2"/>
    <w:rsid w:val="00581BAB"/>
    <w:rsid w:val="00583121"/>
    <w:rsid w:val="00591852"/>
    <w:rsid w:val="005A26C4"/>
    <w:rsid w:val="005A6FA9"/>
    <w:rsid w:val="005A7427"/>
    <w:rsid w:val="005B1AD8"/>
    <w:rsid w:val="005B3AC3"/>
    <w:rsid w:val="005B4B6A"/>
    <w:rsid w:val="005B60F5"/>
    <w:rsid w:val="005C1454"/>
    <w:rsid w:val="005C52BD"/>
    <w:rsid w:val="005D2851"/>
    <w:rsid w:val="005E0C50"/>
    <w:rsid w:val="005E3510"/>
    <w:rsid w:val="005E4B1B"/>
    <w:rsid w:val="005E65E9"/>
    <w:rsid w:val="005F0365"/>
    <w:rsid w:val="005F24C7"/>
    <w:rsid w:val="00602382"/>
    <w:rsid w:val="0060429F"/>
    <w:rsid w:val="00605106"/>
    <w:rsid w:val="00613E7E"/>
    <w:rsid w:val="00626AA4"/>
    <w:rsid w:val="006301BA"/>
    <w:rsid w:val="00634DB0"/>
    <w:rsid w:val="00635FCF"/>
    <w:rsid w:val="006363E4"/>
    <w:rsid w:val="00651654"/>
    <w:rsid w:val="00663572"/>
    <w:rsid w:val="00664FC3"/>
    <w:rsid w:val="00671E61"/>
    <w:rsid w:val="0068202E"/>
    <w:rsid w:val="0068294D"/>
    <w:rsid w:val="006872CA"/>
    <w:rsid w:val="0069606C"/>
    <w:rsid w:val="006A3B5C"/>
    <w:rsid w:val="006A7ED1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10ECC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35B6A"/>
    <w:rsid w:val="00740224"/>
    <w:rsid w:val="00747829"/>
    <w:rsid w:val="00753644"/>
    <w:rsid w:val="00766697"/>
    <w:rsid w:val="00771AA2"/>
    <w:rsid w:val="00783AC4"/>
    <w:rsid w:val="007870CD"/>
    <w:rsid w:val="00790B22"/>
    <w:rsid w:val="007A09A6"/>
    <w:rsid w:val="007B1583"/>
    <w:rsid w:val="007B2B7D"/>
    <w:rsid w:val="007D16CA"/>
    <w:rsid w:val="007F2FEA"/>
    <w:rsid w:val="007F372D"/>
    <w:rsid w:val="007F5626"/>
    <w:rsid w:val="008023BF"/>
    <w:rsid w:val="008034E8"/>
    <w:rsid w:val="00807C44"/>
    <w:rsid w:val="00814AE8"/>
    <w:rsid w:val="0082232D"/>
    <w:rsid w:val="00831058"/>
    <w:rsid w:val="00837BEF"/>
    <w:rsid w:val="00847B5E"/>
    <w:rsid w:val="00871E8B"/>
    <w:rsid w:val="008722F1"/>
    <w:rsid w:val="008723BB"/>
    <w:rsid w:val="008871E6"/>
    <w:rsid w:val="00891366"/>
    <w:rsid w:val="008A2AB1"/>
    <w:rsid w:val="008A69AA"/>
    <w:rsid w:val="008B0508"/>
    <w:rsid w:val="008C3B62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2D2A"/>
    <w:rsid w:val="00944A2D"/>
    <w:rsid w:val="00945957"/>
    <w:rsid w:val="00946540"/>
    <w:rsid w:val="0095321C"/>
    <w:rsid w:val="00955BC7"/>
    <w:rsid w:val="009676CB"/>
    <w:rsid w:val="00967923"/>
    <w:rsid w:val="0098262A"/>
    <w:rsid w:val="00992B74"/>
    <w:rsid w:val="009934BA"/>
    <w:rsid w:val="009A1DE6"/>
    <w:rsid w:val="009A419F"/>
    <w:rsid w:val="009A5F85"/>
    <w:rsid w:val="009B6EC0"/>
    <w:rsid w:val="009C2626"/>
    <w:rsid w:val="009E23F5"/>
    <w:rsid w:val="009E7AEB"/>
    <w:rsid w:val="009E7FEE"/>
    <w:rsid w:val="00A02867"/>
    <w:rsid w:val="00A156FF"/>
    <w:rsid w:val="00A15FD1"/>
    <w:rsid w:val="00A16272"/>
    <w:rsid w:val="00A3073C"/>
    <w:rsid w:val="00A345F3"/>
    <w:rsid w:val="00A37E87"/>
    <w:rsid w:val="00A414D3"/>
    <w:rsid w:val="00A42AD8"/>
    <w:rsid w:val="00A475BD"/>
    <w:rsid w:val="00A52610"/>
    <w:rsid w:val="00A55054"/>
    <w:rsid w:val="00A63F66"/>
    <w:rsid w:val="00A70BDA"/>
    <w:rsid w:val="00A73D0D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6D8D"/>
    <w:rsid w:val="00AD75B6"/>
    <w:rsid w:val="00AE6AE2"/>
    <w:rsid w:val="00AE74D4"/>
    <w:rsid w:val="00AF750B"/>
    <w:rsid w:val="00B066A5"/>
    <w:rsid w:val="00B06F79"/>
    <w:rsid w:val="00B10C28"/>
    <w:rsid w:val="00B120E6"/>
    <w:rsid w:val="00B14A53"/>
    <w:rsid w:val="00B14FDC"/>
    <w:rsid w:val="00B34098"/>
    <w:rsid w:val="00B350E9"/>
    <w:rsid w:val="00B36457"/>
    <w:rsid w:val="00B42F39"/>
    <w:rsid w:val="00B46C7D"/>
    <w:rsid w:val="00B62F91"/>
    <w:rsid w:val="00B6610F"/>
    <w:rsid w:val="00B66C61"/>
    <w:rsid w:val="00B7093A"/>
    <w:rsid w:val="00B8101F"/>
    <w:rsid w:val="00B86FAA"/>
    <w:rsid w:val="00B948A4"/>
    <w:rsid w:val="00B97965"/>
    <w:rsid w:val="00BA59E0"/>
    <w:rsid w:val="00BB1945"/>
    <w:rsid w:val="00BB64E9"/>
    <w:rsid w:val="00BB7D44"/>
    <w:rsid w:val="00BE2E05"/>
    <w:rsid w:val="00BE32D4"/>
    <w:rsid w:val="00BF05AD"/>
    <w:rsid w:val="00BF3FE3"/>
    <w:rsid w:val="00C15DFE"/>
    <w:rsid w:val="00C246BD"/>
    <w:rsid w:val="00C31A1D"/>
    <w:rsid w:val="00C34B1A"/>
    <w:rsid w:val="00C4020C"/>
    <w:rsid w:val="00C42259"/>
    <w:rsid w:val="00C50CCF"/>
    <w:rsid w:val="00C54883"/>
    <w:rsid w:val="00C606D0"/>
    <w:rsid w:val="00C61FCA"/>
    <w:rsid w:val="00C7124F"/>
    <w:rsid w:val="00C75CB2"/>
    <w:rsid w:val="00C81FCC"/>
    <w:rsid w:val="00C825CF"/>
    <w:rsid w:val="00C94F05"/>
    <w:rsid w:val="00CA7B73"/>
    <w:rsid w:val="00CC07EA"/>
    <w:rsid w:val="00CC0CF6"/>
    <w:rsid w:val="00CC6F48"/>
    <w:rsid w:val="00CD39F6"/>
    <w:rsid w:val="00CF0C33"/>
    <w:rsid w:val="00CF2BAF"/>
    <w:rsid w:val="00D1277D"/>
    <w:rsid w:val="00D14151"/>
    <w:rsid w:val="00D15AE4"/>
    <w:rsid w:val="00D27359"/>
    <w:rsid w:val="00D316FB"/>
    <w:rsid w:val="00D36539"/>
    <w:rsid w:val="00D41A7C"/>
    <w:rsid w:val="00D4533B"/>
    <w:rsid w:val="00D46A6B"/>
    <w:rsid w:val="00D52F59"/>
    <w:rsid w:val="00D57B2F"/>
    <w:rsid w:val="00D643F7"/>
    <w:rsid w:val="00D648AE"/>
    <w:rsid w:val="00D65BBE"/>
    <w:rsid w:val="00D65E01"/>
    <w:rsid w:val="00D773BD"/>
    <w:rsid w:val="00D83FAA"/>
    <w:rsid w:val="00D84922"/>
    <w:rsid w:val="00D87D71"/>
    <w:rsid w:val="00D9055C"/>
    <w:rsid w:val="00D973E5"/>
    <w:rsid w:val="00DC57F9"/>
    <w:rsid w:val="00DC6C61"/>
    <w:rsid w:val="00DC7A0A"/>
    <w:rsid w:val="00DD22D0"/>
    <w:rsid w:val="00DD353A"/>
    <w:rsid w:val="00DD58CE"/>
    <w:rsid w:val="00DD6507"/>
    <w:rsid w:val="00DD6C0C"/>
    <w:rsid w:val="00DE74DE"/>
    <w:rsid w:val="00DF5F76"/>
    <w:rsid w:val="00DF7F0D"/>
    <w:rsid w:val="00E00979"/>
    <w:rsid w:val="00E05DDD"/>
    <w:rsid w:val="00E1638B"/>
    <w:rsid w:val="00E1649D"/>
    <w:rsid w:val="00E25945"/>
    <w:rsid w:val="00E26ACF"/>
    <w:rsid w:val="00E27792"/>
    <w:rsid w:val="00E3675C"/>
    <w:rsid w:val="00E45D70"/>
    <w:rsid w:val="00E46149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B5841"/>
    <w:rsid w:val="00EC1F0B"/>
    <w:rsid w:val="00EC7B0C"/>
    <w:rsid w:val="00ED7077"/>
    <w:rsid w:val="00F004D1"/>
    <w:rsid w:val="00F02B36"/>
    <w:rsid w:val="00F04757"/>
    <w:rsid w:val="00F26E27"/>
    <w:rsid w:val="00F32E4A"/>
    <w:rsid w:val="00F34702"/>
    <w:rsid w:val="00F35BD3"/>
    <w:rsid w:val="00F414AC"/>
    <w:rsid w:val="00F50885"/>
    <w:rsid w:val="00F56E11"/>
    <w:rsid w:val="00F614EE"/>
    <w:rsid w:val="00F64044"/>
    <w:rsid w:val="00F6733E"/>
    <w:rsid w:val="00F73B89"/>
    <w:rsid w:val="00F75B50"/>
    <w:rsid w:val="00F76FA5"/>
    <w:rsid w:val="00F83295"/>
    <w:rsid w:val="00F91CAF"/>
    <w:rsid w:val="00FA5A40"/>
    <w:rsid w:val="00FA5E36"/>
    <w:rsid w:val="00FA6678"/>
    <w:rsid w:val="00FC252D"/>
    <w:rsid w:val="00FC39DC"/>
    <w:rsid w:val="00FC3DDA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  <w:style w:type="paragraph" w:styleId="NoSpacing">
    <w:name w:val="No Spacing"/>
    <w:uiPriority w:val="1"/>
    <w:qFormat/>
    <w:rsid w:val="00747829"/>
    <w:rPr>
      <w:rFonts w:asciiTheme="minorHAnsi" w:eastAsiaTheme="minorHAnsi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  <w:style w:type="paragraph" w:styleId="NoSpacing">
    <w:name w:val="No Spacing"/>
    <w:uiPriority w:val="1"/>
    <w:qFormat/>
    <w:rsid w:val="00747829"/>
    <w:rPr>
      <w:rFonts w:asciiTheme="minorHAnsi" w:eastAsiaTheme="minorHAnsi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on.T.Burke@jpmorga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brasile@statestre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velyne.PIRON@swift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denis.andrejew@db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D8A8-05B6-4600-8845-2DDDD1E6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PIRON Evelyne</cp:lastModifiedBy>
  <cp:revision>13</cp:revision>
  <cp:lastPrinted>2013-11-05T13:54:00Z</cp:lastPrinted>
  <dcterms:created xsi:type="dcterms:W3CDTF">2013-10-21T13:34:00Z</dcterms:created>
  <dcterms:modified xsi:type="dcterms:W3CDTF">2013-11-06T08:25:00Z</dcterms:modified>
</cp:coreProperties>
</file>