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02EF" w14:textId="5E1A61FC" w:rsidR="00B77D51" w:rsidRPr="00E26D63" w:rsidRDefault="00E26D63" w:rsidP="00E26D63">
      <w:pPr>
        <w:jc w:val="center"/>
        <w:rPr>
          <w:b/>
          <w:bCs/>
          <w:sz w:val="24"/>
          <w:szCs w:val="24"/>
          <w:u w:val="single"/>
        </w:rPr>
      </w:pPr>
      <w:r w:rsidRPr="00E26D63">
        <w:rPr>
          <w:b/>
          <w:bCs/>
          <w:sz w:val="24"/>
          <w:szCs w:val="24"/>
          <w:u w:val="single"/>
        </w:rPr>
        <w:t xml:space="preserve">SMPG CA 574: </w:t>
      </w:r>
      <w:r w:rsidRPr="00E26D63">
        <w:rPr>
          <w:b/>
          <w:bCs/>
          <w:sz w:val="24"/>
          <w:szCs w:val="24"/>
          <w:u w:val="single"/>
        </w:rPr>
        <w:t xml:space="preserve">CA </w:t>
      </w:r>
      <w:proofErr w:type="spellStart"/>
      <w:r w:rsidRPr="00E26D63">
        <w:rPr>
          <w:b/>
          <w:bCs/>
          <w:sz w:val="24"/>
          <w:szCs w:val="24"/>
          <w:u w:val="single"/>
        </w:rPr>
        <w:t>Busines</w:t>
      </w:r>
      <w:proofErr w:type="spellEnd"/>
      <w:r w:rsidRPr="00E26D63">
        <w:rPr>
          <w:b/>
          <w:bCs/>
          <w:sz w:val="24"/>
          <w:szCs w:val="24"/>
          <w:u w:val="single"/>
        </w:rPr>
        <w:t xml:space="preserve"> Elements for camt.053 message</w:t>
      </w:r>
    </w:p>
    <w:p w14:paraId="47C9C6E8" w14:textId="22E09BB5" w:rsidR="00E26D63" w:rsidRDefault="00E26D63" w:rsidP="001D251E"/>
    <w:p w14:paraId="69E5D35E" w14:textId="5B89B984" w:rsidR="00E26D63" w:rsidRPr="00E26D63" w:rsidRDefault="00E26D63" w:rsidP="00E26D6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Identify CA b</w:t>
      </w:r>
      <w:r w:rsidRPr="00E26D63">
        <w:rPr>
          <w:rFonts w:eastAsia="Times New Roman"/>
          <w:sz w:val="22"/>
          <w:szCs w:val="22"/>
        </w:rPr>
        <w:t>usiness elements that need to be present in the camt.053 for all the CA transactions that generate a cash proceed?</w:t>
      </w:r>
    </w:p>
    <w:p w14:paraId="30EAB329" w14:textId="77777777" w:rsidR="00E26D63" w:rsidRDefault="00E26D63" w:rsidP="00E26D63">
      <w:pPr>
        <w:rPr>
          <w:sz w:val="22"/>
          <w:szCs w:val="22"/>
        </w:rPr>
      </w:pPr>
    </w:p>
    <w:p w14:paraId="36E808F5" w14:textId="5B1CF1D7" w:rsidR="00E26D63" w:rsidRDefault="00E26D63" w:rsidP="00E26D63">
      <w:pPr>
        <w:rPr>
          <w:sz w:val="22"/>
          <w:szCs w:val="22"/>
        </w:rPr>
      </w:pPr>
      <w:r>
        <w:rPr>
          <w:sz w:val="22"/>
          <w:szCs w:val="22"/>
        </w:rPr>
        <w:t xml:space="preserve">Here is what </w:t>
      </w:r>
      <w:r>
        <w:rPr>
          <w:sz w:val="22"/>
          <w:szCs w:val="22"/>
        </w:rPr>
        <w:t xml:space="preserve">was done </w:t>
      </w:r>
      <w:r>
        <w:rPr>
          <w:sz w:val="22"/>
          <w:szCs w:val="22"/>
        </w:rPr>
        <w:t>for settlement (still to be validated):</w:t>
      </w:r>
    </w:p>
    <w:p w14:paraId="7EAC6967" w14:textId="77777777" w:rsidR="00E26D63" w:rsidRDefault="00E26D63" w:rsidP="00E26D63">
      <w:pPr>
        <w:rPr>
          <w:sz w:val="22"/>
          <w:szCs w:val="22"/>
        </w:rPr>
      </w:pPr>
    </w:p>
    <w:p w14:paraId="3754A2C8" w14:textId="77777777" w:rsidR="00E26D63" w:rsidRDefault="00E26D63" w:rsidP="00E26D63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945"/>
        <w:gridCol w:w="1944"/>
        <w:gridCol w:w="1944"/>
        <w:gridCol w:w="2073"/>
      </w:tblGrid>
      <w:tr w:rsidR="00E26D63" w14:paraId="14C398F8" w14:textId="77777777" w:rsidTr="00E26D63"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5B0FE" w14:textId="77777777" w:rsidR="00E26D63" w:rsidRDefault="00E26D63">
            <w:pPr>
              <w:pStyle w:val="BlockText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Field / Element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3CE0D" w14:textId="77777777" w:rsidR="00E26D63" w:rsidRDefault="00E26D63">
            <w:pPr>
              <w:pStyle w:val="BlockText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MT 540 – 543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549107" w14:textId="77777777" w:rsidR="00E26D63" w:rsidRDefault="00E26D63">
            <w:pPr>
              <w:pStyle w:val="BlockText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MT 544 – 547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4C9E40" w14:textId="77777777" w:rsidR="00E26D63" w:rsidRDefault="00E26D63">
            <w:pPr>
              <w:pStyle w:val="BlockText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MT 950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5FB586" w14:textId="77777777" w:rsidR="00E26D63" w:rsidRDefault="00E26D63">
            <w:pPr>
              <w:pStyle w:val="BlockText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camt.053</w:t>
            </w:r>
          </w:p>
        </w:tc>
      </w:tr>
      <w:tr w:rsidR="00E26D63" w14:paraId="5E71CAA4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019EB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Reference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7F0C37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SEME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04442B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RELA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B7E337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Field 61 – </w:t>
            </w:r>
          </w:p>
          <w:p w14:paraId="3C947FCC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subfield 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F789E4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Account Owner Transaction Identification</w:t>
            </w:r>
          </w:p>
        </w:tc>
      </w:tr>
      <w:tr w:rsidR="00E26D63" w14:paraId="3ED0254E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7D51C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Reference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3783B6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N/A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C4D693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SEME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68B019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Field 61 – </w:t>
            </w:r>
          </w:p>
          <w:p w14:paraId="0738A21A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subfield 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AF6C08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Account Servicer Transaction Identification</w:t>
            </w:r>
          </w:p>
        </w:tc>
      </w:tr>
      <w:tr w:rsidR="00E26D63" w14:paraId="1F2949D8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33F63B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Reference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7A078E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N/A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80AF6D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MITI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D69E18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N/A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7BF316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Market Infrastructure Transaction Identification</w:t>
            </w:r>
          </w:p>
        </w:tc>
      </w:tr>
      <w:tr w:rsidR="00E26D63" w14:paraId="4AD362CA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029573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Instrument ID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2C162D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:35B: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5B7511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:35B: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A6FA46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Field 61 – </w:t>
            </w:r>
          </w:p>
          <w:p w14:paraId="1DDC14E4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subfield 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1A30EB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Financial Instrument Identification</w:t>
            </w:r>
          </w:p>
        </w:tc>
      </w:tr>
      <w:tr w:rsidR="00E26D63" w14:paraId="69583319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1BACC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Settlement quantity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E7EEAA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:36a::SETT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BBBF55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:36a::ESTT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A7F5F9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Field 61 – </w:t>
            </w:r>
          </w:p>
          <w:p w14:paraId="2C941FFC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subfield 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9BC7CF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Related Quantities / Quantity / Unit or Face amount. To report amortized</w:t>
            </w:r>
          </w:p>
          <w:p w14:paraId="784D320D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value: Quantities / Original </w:t>
            </w:r>
            <w:proofErr w:type="gramStart"/>
            <w:r>
              <w:rPr>
                <w:lang w:val="en-GB" w:eastAsia="en-GB"/>
              </w:rPr>
              <w:t>And</w:t>
            </w:r>
            <w:proofErr w:type="gramEnd"/>
            <w:r>
              <w:rPr>
                <w:lang w:val="en-GB" w:eastAsia="en-GB"/>
              </w:rPr>
              <w:t xml:space="preserve"> Current Face Amount / Face Amount and</w:t>
            </w:r>
          </w:p>
          <w:p w14:paraId="44862578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Amortised Value</w:t>
            </w:r>
          </w:p>
        </w:tc>
      </w:tr>
      <w:tr w:rsidR="00E26D63" w14:paraId="525A634C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AD435C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Settlement amount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FE153C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:19A::SETT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817F87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:19A::ESTT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064AFD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Field 61 – </w:t>
            </w:r>
          </w:p>
          <w:p w14:paraId="3D77A9CC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subfield 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B9C170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Transaction Details /</w:t>
            </w:r>
          </w:p>
          <w:p w14:paraId="1B3EC6B9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Amount (no use of the Amount Details)</w:t>
            </w:r>
          </w:p>
        </w:tc>
      </w:tr>
      <w:tr w:rsidR="00E26D63" w14:paraId="7B9724D6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04E5F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Partial settlement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B84B4" w14:textId="77777777" w:rsidR="00E26D63" w:rsidRDefault="00E26D63">
            <w:pPr>
              <w:pStyle w:val="BlockText"/>
              <w:rPr>
                <w:lang w:val="en-GB" w:eastAsia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EC055" w14:textId="77777777" w:rsidR="00E26D63" w:rsidRDefault="00E26D63">
            <w:pPr>
              <w:pStyle w:val="BlockText"/>
              <w:rPr>
                <w:lang w:val="en-GB" w:eastAsia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58001" w14:textId="77777777" w:rsidR="00E26D63" w:rsidRDefault="00E26D63">
            <w:pPr>
              <w:pStyle w:val="BlockText"/>
              <w:rPr>
                <w:lang w:val="en-GB" w:eastAsia="en-GB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C7B69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</w:p>
        </w:tc>
      </w:tr>
      <w:tr w:rsidR="00E26D63" w14:paraId="14B8AA3E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6D20B2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Settlement date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8C4FB7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:98a::SETT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DAED7C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:98a::ESET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D564E4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N/A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8C7D88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Transaction Details / Related Dates / Transaction Date Time</w:t>
            </w:r>
          </w:p>
        </w:tc>
      </w:tr>
      <w:tr w:rsidR="00E26D63" w14:paraId="3330E12A" w14:textId="77777777" w:rsidTr="00E26D63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7CC37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Safekeeping account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121C98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:97a::SAFE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DFB90D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:97a::SAFE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CB0CA6" w14:textId="77777777" w:rsidR="00E26D63" w:rsidRDefault="00E26D63">
            <w:pPr>
              <w:pStyle w:val="BlockText"/>
              <w:rPr>
                <w:lang w:val="en-GB" w:eastAsia="en-GB"/>
              </w:rPr>
            </w:pPr>
            <w:r>
              <w:rPr>
                <w:lang w:val="en-GB" w:eastAsia="en-GB"/>
              </w:rPr>
              <w:t>N/A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B12FD8" w14:textId="77777777" w:rsidR="00E26D63" w:rsidRDefault="00E26D63">
            <w:pPr>
              <w:pStyle w:val="BlockText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Transaction</w:t>
            </w:r>
          </w:p>
          <w:p w14:paraId="36854EE8" w14:textId="77777777" w:rsidR="00E26D63" w:rsidRDefault="00E26D63">
            <w:pPr>
              <w:pStyle w:val="BlockText"/>
              <w:jc w:val="left"/>
              <w:rPr>
                <w:rFonts w:ascii="Century Gothic" w:hAnsi="Century Gothic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lang w:val="en-GB" w:eastAsia="en-GB"/>
              </w:rPr>
              <w:t>Details / Safekeeping Account</w:t>
            </w:r>
          </w:p>
        </w:tc>
      </w:tr>
    </w:tbl>
    <w:p w14:paraId="753ADBA6" w14:textId="77777777" w:rsidR="00E26D63" w:rsidRDefault="00E26D63" w:rsidP="00E26D63">
      <w:pPr>
        <w:rPr>
          <w:sz w:val="22"/>
          <w:szCs w:val="22"/>
        </w:rPr>
      </w:pPr>
    </w:p>
    <w:p w14:paraId="1DC23809" w14:textId="77777777" w:rsidR="00E26D63" w:rsidRPr="001D251E" w:rsidRDefault="00E26D63" w:rsidP="001D251E"/>
    <w:sectPr w:rsidR="00E26D63" w:rsidRPr="001D251E" w:rsidSect="00380DA6">
      <w:headerReference w:type="first" r:id="rId8"/>
      <w:pgSz w:w="11907" w:h="16840" w:code="9"/>
      <w:pgMar w:top="1361" w:right="680" w:bottom="680" w:left="680" w:header="6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5B1E" w14:textId="77777777" w:rsidR="00E26D63" w:rsidRDefault="00E26D63">
      <w:r>
        <w:separator/>
      </w:r>
    </w:p>
  </w:endnote>
  <w:endnote w:type="continuationSeparator" w:id="0">
    <w:p w14:paraId="6E52036E" w14:textId="77777777" w:rsidR="00E26D63" w:rsidRDefault="00E2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86E8" w14:textId="77777777" w:rsidR="00E26D63" w:rsidRDefault="00E26D63">
      <w:r>
        <w:separator/>
      </w:r>
    </w:p>
  </w:footnote>
  <w:footnote w:type="continuationSeparator" w:id="0">
    <w:p w14:paraId="59EC2062" w14:textId="77777777" w:rsidR="00E26D63" w:rsidRDefault="00E2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46" w:type="dxa"/>
      <w:tblInd w:w="-2722" w:type="dxa"/>
      <w:tblLook w:val="0600" w:firstRow="0" w:lastRow="0" w:firstColumn="0" w:lastColumn="0" w:noHBand="1" w:noVBand="1"/>
    </w:tblPr>
    <w:tblGrid>
      <w:gridCol w:w="2552"/>
      <w:gridCol w:w="6633"/>
      <w:gridCol w:w="1361"/>
    </w:tblGrid>
    <w:tr w:rsidR="00D45A0D" w14:paraId="7107FF34" w14:textId="77777777" w:rsidTr="00151FF5">
      <w:trPr>
        <w:trHeight w:hRule="exact" w:val="1077"/>
      </w:trPr>
      <w:tc>
        <w:tcPr>
          <w:tcW w:w="2552" w:type="dxa"/>
          <w:tcBorders>
            <w:right w:val="single" w:sz="4" w:space="0" w:color="auto"/>
          </w:tcBorders>
        </w:tcPr>
        <w:p w14:paraId="3D67BD05" w14:textId="77777777" w:rsidR="00D45A0D" w:rsidRDefault="00D45A0D" w:rsidP="00D45A0D">
          <w:pPr>
            <w:pStyle w:val="Header"/>
          </w:pPr>
        </w:p>
      </w:tc>
      <w:tc>
        <w:tcPr>
          <w:tcW w:w="6634" w:type="dxa"/>
        </w:tcPr>
        <w:p w14:paraId="4FCB50D1" w14:textId="77777777" w:rsidR="00D45A0D" w:rsidRPr="00415560" w:rsidRDefault="00D45A0D" w:rsidP="00D45A0D">
          <w:pPr>
            <w:pStyle w:val="Header3mmIndent"/>
          </w:pPr>
          <w:r w:rsidRPr="00415560">
            <w:rPr>
              <w:rStyle w:val="Strong"/>
            </w:rPr>
            <w:t>Confidentiality:</w:t>
          </w:r>
          <w:r w:rsidRPr="00415560">
            <w:t xml:space="preserve"> </w:t>
          </w:r>
          <w:sdt>
            <w:sdtPr>
              <w:alias w:val="Confidentiality"/>
              <w:tag w:val="Confidentiality"/>
              <w:id w:val="18879977"/>
              <w:placeholder/>
              <w:showingPlcHdr/>
              <w:dataBinding w:xpath="/ns0:ccMap[1]/ns0:ccElement_18879977" w:storeItemID="{FAE8D34C-CA70-47B3-B18D-ED24B2B6C148}"/>
              <w:dropDownList>
                <w:listItem w:displayText="Highly confidential" w:value="Highly confidential"/>
                <w:listItem w:displayText="Confidential" w:value="Confidential"/>
                <w:listItem w:displayText="Restricted" w:value="Restricted"/>
                <w:listItem w:displayText="Public" w:value="Public"/>
              </w:dropDownList>
            </w:sdtPr>
            <w:sdtEndPr/>
            <w:sdtContent>
              <w:r w:rsidRPr="00415560">
                <w:t>Click to select "Confidentiality"</w:t>
              </w:r>
            </w:sdtContent>
          </w:sdt>
        </w:p>
        <w:p w14:paraId="45E84043" w14:textId="77777777" w:rsidR="00D45A0D" w:rsidRDefault="00D45A0D" w:rsidP="00D45A0D">
          <w:pPr>
            <w:pStyle w:val="Header3mmIndent"/>
          </w:pPr>
          <w:r w:rsidRPr="00415560">
            <w:rPr>
              <w:rStyle w:val="Strong"/>
            </w:rPr>
            <w:t>Date:</w:t>
          </w:r>
          <w:r w:rsidRPr="00415560">
            <w:t xml:space="preserve"> </w:t>
          </w:r>
          <w:sdt>
            <w:sdtPr>
              <w:alias w:val="Date"/>
              <w:tag w:val="Date"/>
              <w:id w:val="18879974"/>
              <w:placeholder/>
              <w:dataBinding w:xpath="/ns0:ccMap[1]/ns0:ccElement_18879974" w:storeItemID="{FAE8D34C-CA70-47B3-B18D-ED24B2B6C148}"/>
              <w:date>
                <w:dateFormat w:val="dd MMMM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15560">
                <w:t>Click here to enter a date.</w:t>
              </w:r>
            </w:sdtContent>
          </w:sdt>
        </w:p>
      </w:tc>
      <w:tc>
        <w:tcPr>
          <w:tcW w:w="1361" w:type="dxa"/>
        </w:tcPr>
        <w:p w14:paraId="79F6181D" w14:textId="77777777" w:rsidR="00D45A0D" w:rsidRPr="005E063A" w:rsidRDefault="00D45A0D" w:rsidP="00D45A0D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5AD652AB" w14:textId="77777777" w:rsidR="002100EF" w:rsidRDefault="00210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4DEAA34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18DEA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09D3693"/>
    <w:multiLevelType w:val="multilevel"/>
    <w:tmpl w:val="B7E68678"/>
    <w:lvl w:ilvl="0">
      <w:start w:val="1"/>
      <w:numFmt w:val="none"/>
      <w:pStyle w:val="Tip"/>
      <w:lvlText w:val="Tip"/>
      <w:lvlJc w:val="left"/>
      <w:pPr>
        <w:ind w:left="680" w:hanging="68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018A3554"/>
    <w:multiLevelType w:val="multilevel"/>
    <w:tmpl w:val="41C82032"/>
    <w:lvl w:ilvl="0">
      <w:start w:val="1"/>
      <w:numFmt w:val="none"/>
      <w:pStyle w:val="CAUTION"/>
      <w:lvlText w:val="CAUTION"/>
      <w:lvlJc w:val="left"/>
      <w:pPr>
        <w:ind w:left="1021" w:hanging="1021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4" w15:restartNumberingAfterBreak="0">
    <w:nsid w:val="2AD73407"/>
    <w:multiLevelType w:val="multilevel"/>
    <w:tmpl w:val="760C18A8"/>
    <w:lvl w:ilvl="0">
      <w:start w:val="1"/>
      <w:numFmt w:val="bullet"/>
      <w:pStyle w:val="Bullet"/>
      <w:lvlText w:val="•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Bullet2"/>
      <w:lvlText w:val="•"/>
      <w:lvlJc w:val="left"/>
      <w:pPr>
        <w:ind w:left="680" w:hanging="340"/>
      </w:pPr>
    </w:lvl>
    <w:lvl w:ilvl="2">
      <w:start w:val="1"/>
      <w:numFmt w:val="bullet"/>
      <w:pStyle w:val="Bullet3"/>
      <w:lvlText w:val="•"/>
      <w:lvlJc w:val="left"/>
      <w:pPr>
        <w:ind w:left="1020" w:hanging="340"/>
      </w:pPr>
    </w:lvl>
    <w:lvl w:ilvl="3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46335747"/>
    <w:multiLevelType w:val="multilevel"/>
    <w:tmpl w:val="DAAA3752"/>
    <w:lvl w:ilvl="0">
      <w:start w:val="1"/>
      <w:numFmt w:val="decimal"/>
      <w:pStyle w:val="ListNumber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469753F8"/>
    <w:multiLevelType w:val="multilevel"/>
    <w:tmpl w:val="B5F066E0"/>
    <w:lvl w:ilvl="0">
      <w:start w:val="1"/>
      <w:numFmt w:val="none"/>
      <w:pStyle w:val="Note"/>
      <w:lvlText w:val="Note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FCB2F85"/>
    <w:multiLevelType w:val="multilevel"/>
    <w:tmpl w:val="49F492C0"/>
    <w:lvl w:ilvl="0">
      <w:start w:val="1"/>
      <w:numFmt w:val="upperLetter"/>
      <w:pStyle w:val="AppendixH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71E36D5"/>
    <w:multiLevelType w:val="multilevel"/>
    <w:tmpl w:val="38C2B95C"/>
    <w:lvl w:ilvl="0">
      <w:start w:val="1"/>
      <w:numFmt w:val="none"/>
      <w:pStyle w:val="Important"/>
      <w:lvlText w:val="Important"/>
      <w:lvlJc w:val="left"/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CAUTION"/>
      <w:lvlJc w:val="left"/>
      <w:pPr>
        <w:tabs>
          <w:tab w:val="num" w:pos="2136"/>
        </w:tabs>
        <w:ind w:left="2136" w:hanging="576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720"/>
        </w:tabs>
        <w:ind w:left="2856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3000"/>
        </w:tabs>
        <w:ind w:left="3000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9" w15:restartNumberingAfterBreak="0">
    <w:nsid w:val="6868360F"/>
    <w:multiLevelType w:val="multilevel"/>
    <w:tmpl w:val="1B18E6C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3140B48"/>
    <w:multiLevelType w:val="hybridMultilevel"/>
    <w:tmpl w:val="3F8E784C"/>
    <w:lvl w:ilvl="0" w:tplc="1F4616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62E3D"/>
    <w:multiLevelType w:val="hybridMultilevel"/>
    <w:tmpl w:val="2B4C8AE0"/>
    <w:lvl w:ilvl="0" w:tplc="5A9C82B8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1" w:hanging="341"/>
      </w:pPr>
      <w:rPr>
        <w:rFonts w:ascii="Arial Nova" w:hAnsi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967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694983">
    <w:abstractNumId w:val="7"/>
  </w:num>
  <w:num w:numId="4" w16cid:durableId="1328902172">
    <w:abstractNumId w:val="4"/>
  </w:num>
  <w:num w:numId="5" w16cid:durableId="567304349">
    <w:abstractNumId w:val="3"/>
  </w:num>
  <w:num w:numId="6" w16cid:durableId="846822407">
    <w:abstractNumId w:val="9"/>
  </w:num>
  <w:num w:numId="7" w16cid:durableId="1971743945">
    <w:abstractNumId w:val="8"/>
  </w:num>
  <w:num w:numId="8" w16cid:durableId="919370513">
    <w:abstractNumId w:val="1"/>
  </w:num>
  <w:num w:numId="9" w16cid:durableId="81268834">
    <w:abstractNumId w:val="0"/>
  </w:num>
  <w:num w:numId="10" w16cid:durableId="860163119">
    <w:abstractNumId w:val="11"/>
  </w:num>
  <w:num w:numId="11" w16cid:durableId="1889802400">
    <w:abstractNumId w:val="5"/>
  </w:num>
  <w:num w:numId="12" w16cid:durableId="1838232550">
    <w:abstractNumId w:val="6"/>
  </w:num>
  <w:num w:numId="13" w16cid:durableId="781991898">
    <w:abstractNumId w:val="2"/>
  </w:num>
  <w:num w:numId="14" w16cid:durableId="6804599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3"/>
    <w:rsid w:val="00033136"/>
    <w:rsid w:val="00035313"/>
    <w:rsid w:val="00041425"/>
    <w:rsid w:val="00057199"/>
    <w:rsid w:val="00094CB5"/>
    <w:rsid w:val="000975B2"/>
    <w:rsid w:val="000A21C6"/>
    <w:rsid w:val="000A49F1"/>
    <w:rsid w:val="000C0B85"/>
    <w:rsid w:val="0011601C"/>
    <w:rsid w:val="00116376"/>
    <w:rsid w:val="00117B03"/>
    <w:rsid w:val="001214B6"/>
    <w:rsid w:val="00130EB5"/>
    <w:rsid w:val="0013303C"/>
    <w:rsid w:val="0014379E"/>
    <w:rsid w:val="00183828"/>
    <w:rsid w:val="00194068"/>
    <w:rsid w:val="001A0C19"/>
    <w:rsid w:val="001A24A7"/>
    <w:rsid w:val="001B3F21"/>
    <w:rsid w:val="001B703F"/>
    <w:rsid w:val="001D251E"/>
    <w:rsid w:val="001E2877"/>
    <w:rsid w:val="002100EF"/>
    <w:rsid w:val="0023091A"/>
    <w:rsid w:val="002339D4"/>
    <w:rsid w:val="00240D4B"/>
    <w:rsid w:val="0025204A"/>
    <w:rsid w:val="00276605"/>
    <w:rsid w:val="002879E1"/>
    <w:rsid w:val="002923F8"/>
    <w:rsid w:val="002A15D0"/>
    <w:rsid w:val="002D1A09"/>
    <w:rsid w:val="002E3607"/>
    <w:rsid w:val="002F3233"/>
    <w:rsid w:val="003231C0"/>
    <w:rsid w:val="00352AEC"/>
    <w:rsid w:val="00362BA2"/>
    <w:rsid w:val="003707D8"/>
    <w:rsid w:val="00380DA6"/>
    <w:rsid w:val="003824D1"/>
    <w:rsid w:val="003873A1"/>
    <w:rsid w:val="003959F7"/>
    <w:rsid w:val="003B69D0"/>
    <w:rsid w:val="003B773C"/>
    <w:rsid w:val="003C5227"/>
    <w:rsid w:val="003D74C1"/>
    <w:rsid w:val="00415560"/>
    <w:rsid w:val="00421776"/>
    <w:rsid w:val="0043243F"/>
    <w:rsid w:val="00477E86"/>
    <w:rsid w:val="00490B3A"/>
    <w:rsid w:val="004A6950"/>
    <w:rsid w:val="004B0C18"/>
    <w:rsid w:val="004D42F8"/>
    <w:rsid w:val="0050583F"/>
    <w:rsid w:val="005071CC"/>
    <w:rsid w:val="00576AA1"/>
    <w:rsid w:val="00580FB2"/>
    <w:rsid w:val="005E03FC"/>
    <w:rsid w:val="005E60D1"/>
    <w:rsid w:val="005E7046"/>
    <w:rsid w:val="005F1206"/>
    <w:rsid w:val="005F3FBA"/>
    <w:rsid w:val="005F7828"/>
    <w:rsid w:val="005F7E13"/>
    <w:rsid w:val="00611BA1"/>
    <w:rsid w:val="006229EA"/>
    <w:rsid w:val="006452EB"/>
    <w:rsid w:val="0065764B"/>
    <w:rsid w:val="00660E18"/>
    <w:rsid w:val="0067787C"/>
    <w:rsid w:val="00695F59"/>
    <w:rsid w:val="00697A14"/>
    <w:rsid w:val="006C3A73"/>
    <w:rsid w:val="00704868"/>
    <w:rsid w:val="00714515"/>
    <w:rsid w:val="00754492"/>
    <w:rsid w:val="007611F0"/>
    <w:rsid w:val="00773659"/>
    <w:rsid w:val="007B17F7"/>
    <w:rsid w:val="007B64E4"/>
    <w:rsid w:val="007C0046"/>
    <w:rsid w:val="007C104D"/>
    <w:rsid w:val="007E5C71"/>
    <w:rsid w:val="00840DBA"/>
    <w:rsid w:val="00845972"/>
    <w:rsid w:val="00853563"/>
    <w:rsid w:val="00896501"/>
    <w:rsid w:val="008B1118"/>
    <w:rsid w:val="008D31C5"/>
    <w:rsid w:val="009254B2"/>
    <w:rsid w:val="00935A4C"/>
    <w:rsid w:val="00983B0E"/>
    <w:rsid w:val="009860E1"/>
    <w:rsid w:val="00990CEC"/>
    <w:rsid w:val="009973DA"/>
    <w:rsid w:val="009A1131"/>
    <w:rsid w:val="009A2C95"/>
    <w:rsid w:val="009C23E4"/>
    <w:rsid w:val="009F2CC4"/>
    <w:rsid w:val="00A042E5"/>
    <w:rsid w:val="00A128F2"/>
    <w:rsid w:val="00A16EDB"/>
    <w:rsid w:val="00A20007"/>
    <w:rsid w:val="00A83004"/>
    <w:rsid w:val="00AD786D"/>
    <w:rsid w:val="00AE262C"/>
    <w:rsid w:val="00AF4F6E"/>
    <w:rsid w:val="00B011B2"/>
    <w:rsid w:val="00B70D9B"/>
    <w:rsid w:val="00B753CB"/>
    <w:rsid w:val="00B77D51"/>
    <w:rsid w:val="00B8203D"/>
    <w:rsid w:val="00B87D9E"/>
    <w:rsid w:val="00BC540B"/>
    <w:rsid w:val="00BE0FBB"/>
    <w:rsid w:val="00BE2DA9"/>
    <w:rsid w:val="00C102D2"/>
    <w:rsid w:val="00C20DEB"/>
    <w:rsid w:val="00C30774"/>
    <w:rsid w:val="00C57E1B"/>
    <w:rsid w:val="00C723FA"/>
    <w:rsid w:val="00CC102E"/>
    <w:rsid w:val="00CC482D"/>
    <w:rsid w:val="00CE4F92"/>
    <w:rsid w:val="00D11382"/>
    <w:rsid w:val="00D23324"/>
    <w:rsid w:val="00D26F71"/>
    <w:rsid w:val="00D45499"/>
    <w:rsid w:val="00D45A0D"/>
    <w:rsid w:val="00D4793B"/>
    <w:rsid w:val="00D965CC"/>
    <w:rsid w:val="00DA542C"/>
    <w:rsid w:val="00DB5AD8"/>
    <w:rsid w:val="00DE4119"/>
    <w:rsid w:val="00E142AE"/>
    <w:rsid w:val="00E17BA8"/>
    <w:rsid w:val="00E22348"/>
    <w:rsid w:val="00E26D63"/>
    <w:rsid w:val="00E50FFB"/>
    <w:rsid w:val="00E601A5"/>
    <w:rsid w:val="00EB5DFC"/>
    <w:rsid w:val="00EC31C8"/>
    <w:rsid w:val="00ED3EBB"/>
    <w:rsid w:val="00EE1CA2"/>
    <w:rsid w:val="00EF5B2A"/>
    <w:rsid w:val="00F17F44"/>
    <w:rsid w:val="00F421E2"/>
    <w:rsid w:val="00F44E1A"/>
    <w:rsid w:val="00F81BD8"/>
    <w:rsid w:val="00FB4F03"/>
    <w:rsid w:val="00FB6FE6"/>
    <w:rsid w:val="00FC08A2"/>
    <w:rsid w:val="00FC11FA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83F72"/>
  <w15:chartTrackingRefBased/>
  <w15:docId w15:val="{7E349F1F-06FE-430C-BE3F-F029F0D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uiPriority="0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63"/>
    <w:pPr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203D"/>
    <w:pPr>
      <w:numPr>
        <w:numId w:val="6"/>
      </w:numPr>
      <w:spacing w:after="250" w:line="228" w:lineRule="auto"/>
      <w:outlineLvl w:val="0"/>
    </w:pPr>
    <w:rPr>
      <w:rFonts w:eastAsia="Arial Nova" w:cs="Times New Roman"/>
      <w:spacing w:val="-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B8203D"/>
    <w:pPr>
      <w:numPr>
        <w:ilvl w:val="1"/>
        <w:numId w:val="6"/>
      </w:numPr>
      <w:spacing w:after="210" w:line="242" w:lineRule="auto"/>
      <w:outlineLvl w:val="1"/>
    </w:pPr>
    <w:rPr>
      <w:rFonts w:eastAsia="Arial Nova" w:cs="Times New Roman"/>
      <w:spacing w:val="-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8203D"/>
    <w:pPr>
      <w:numPr>
        <w:ilvl w:val="2"/>
        <w:numId w:val="6"/>
      </w:numPr>
      <w:spacing w:after="180" w:line="264" w:lineRule="auto"/>
      <w:outlineLvl w:val="2"/>
    </w:pPr>
    <w:rPr>
      <w:rFonts w:eastAsia="Arial Nova" w:cs="Times New Roman"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3EBB"/>
    <w:pPr>
      <w:keepNext/>
      <w:numPr>
        <w:ilvl w:val="3"/>
        <w:numId w:val="6"/>
      </w:numPr>
      <w:outlineLvl w:val="3"/>
    </w:pPr>
    <w:rPr>
      <w:rFonts w:eastAsia="Arial Nova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8203D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49F1C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8203D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0EC39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8203D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8203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8203D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B8203D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203D"/>
    <w:rPr>
      <w:sz w:val="16"/>
    </w:rPr>
  </w:style>
  <w:style w:type="table" w:styleId="TableGrid">
    <w:name w:val="Table Grid"/>
    <w:basedOn w:val="TableNormal"/>
    <w:uiPriority w:val="39"/>
    <w:rsid w:val="0025204A"/>
    <w:pPr>
      <w:spacing w:after="0"/>
    </w:p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qFormat/>
    <w:rsid w:val="00B8203D"/>
    <w:rPr>
      <w:b/>
    </w:rPr>
  </w:style>
  <w:style w:type="paragraph" w:customStyle="1" w:styleId="Spacer5pt">
    <w:name w:val="Spacer 5pt"/>
    <w:basedOn w:val="Normal"/>
    <w:qFormat/>
    <w:rsid w:val="00B8203D"/>
    <w:rPr>
      <w:sz w:val="10"/>
      <w:szCs w:val="10"/>
    </w:rPr>
  </w:style>
  <w:style w:type="paragraph" w:styleId="ListNumber">
    <w:name w:val="List Number"/>
    <w:basedOn w:val="Normal"/>
    <w:qFormat/>
    <w:rsid w:val="00B8203D"/>
    <w:pPr>
      <w:numPr>
        <w:numId w:val="11"/>
      </w:numPr>
    </w:pPr>
    <w:rPr>
      <w:spacing w:val="-1"/>
    </w:rPr>
  </w:style>
  <w:style w:type="paragraph" w:styleId="ListNumber2">
    <w:name w:val="List Number 2"/>
    <w:basedOn w:val="Normal"/>
    <w:qFormat/>
    <w:rsid w:val="00B8203D"/>
    <w:pPr>
      <w:numPr>
        <w:ilvl w:val="1"/>
        <w:numId w:val="11"/>
      </w:numPr>
    </w:pPr>
    <w:rPr>
      <w:spacing w:val="-1"/>
    </w:rPr>
  </w:style>
  <w:style w:type="paragraph" w:styleId="ListNumber3">
    <w:name w:val="List Number 3"/>
    <w:basedOn w:val="Normal"/>
    <w:qFormat/>
    <w:rsid w:val="00B8203D"/>
    <w:pPr>
      <w:numPr>
        <w:ilvl w:val="2"/>
        <w:numId w:val="11"/>
      </w:numPr>
    </w:pPr>
    <w:rPr>
      <w:spacing w:val="-1"/>
    </w:rPr>
  </w:style>
  <w:style w:type="paragraph" w:styleId="Footer">
    <w:name w:val="footer"/>
    <w:basedOn w:val="Normal"/>
    <w:link w:val="FooterChar"/>
    <w:unhideWhenUsed/>
    <w:qFormat/>
    <w:rsid w:val="00B82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203D"/>
  </w:style>
  <w:style w:type="character" w:customStyle="1" w:styleId="Heading1Char">
    <w:name w:val="Heading 1 Char"/>
    <w:basedOn w:val="DefaultParagraphFont"/>
    <w:link w:val="Heading1"/>
    <w:rsid w:val="00B8203D"/>
    <w:rPr>
      <w:rFonts w:eastAsia="Arial Nova" w:cs="Times New Roman"/>
      <w:spacing w:val="-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B8203D"/>
    <w:rPr>
      <w:rFonts w:eastAsia="Arial Nova" w:cs="Times New Roman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8203D"/>
    <w:rPr>
      <w:rFonts w:eastAsia="Arial Nova" w:cs="Times New Roman"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D3EBB"/>
    <w:rPr>
      <w:rFonts w:eastAsia="Arial Nova" w:cs="Times New Roman"/>
      <w:b/>
      <w:bCs/>
    </w:rPr>
  </w:style>
  <w:style w:type="paragraph" w:styleId="ListBullet">
    <w:name w:val="List Bullet"/>
    <w:basedOn w:val="Normal"/>
    <w:semiHidden/>
    <w:rsid w:val="00B820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B8203D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B8203D"/>
    <w:pPr>
      <w:numPr>
        <w:numId w:val="10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203D"/>
    <w:rPr>
      <w:rFonts w:asciiTheme="majorHAnsi" w:eastAsiaTheme="majorEastAsia" w:hAnsiTheme="majorHAnsi" w:cstheme="majorBidi"/>
      <w:color w:val="49F1C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03D"/>
    <w:rPr>
      <w:rFonts w:asciiTheme="majorHAnsi" w:eastAsiaTheme="majorEastAsia" w:hAnsiTheme="majorHAnsi" w:cstheme="majorBidi"/>
      <w:color w:val="0EC39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03D"/>
    <w:rPr>
      <w:rFonts w:asciiTheme="majorHAnsi" w:eastAsiaTheme="majorEastAsia" w:hAnsiTheme="majorHAnsi" w:cstheme="majorBidi"/>
      <w:i/>
      <w:iCs/>
      <w:color w:val="0EC39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0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0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8203D"/>
    <w:pPr>
      <w:spacing w:line="228" w:lineRule="auto"/>
      <w:contextualSpacing/>
    </w:pPr>
    <w:rPr>
      <w:rFonts w:eastAsia="Arial Nova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8203D"/>
    <w:rPr>
      <w:rFonts w:eastAsia="Arial Nova" w:cstheme="majorBidi"/>
      <w:spacing w:val="-10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B8203D"/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rsid w:val="00B8203D"/>
    <w:rPr>
      <w:rFonts w:asciiTheme="majorHAnsi" w:eastAsia="Arial Nova" w:hAnsiTheme="majorHAnsi" w:cstheme="majorBidi"/>
      <w:spacing w:val="-10"/>
      <w:kern w:val="28"/>
      <w:sz w:val="44"/>
      <w:szCs w:val="44"/>
    </w:rPr>
  </w:style>
  <w:style w:type="paragraph" w:styleId="NoSpacing">
    <w:name w:val="No Spacing"/>
    <w:basedOn w:val="Normal"/>
    <w:qFormat/>
    <w:rsid w:val="00B8203D"/>
  </w:style>
  <w:style w:type="paragraph" w:styleId="ListParagraph">
    <w:name w:val="List Paragraph"/>
    <w:basedOn w:val="Normal"/>
    <w:qFormat/>
    <w:rsid w:val="00B8203D"/>
    <w:pPr>
      <w:ind w:left="340"/>
    </w:pPr>
  </w:style>
  <w:style w:type="paragraph" w:customStyle="1" w:styleId="Bullet">
    <w:name w:val="Bullet"/>
    <w:basedOn w:val="Normal"/>
    <w:qFormat/>
    <w:rsid w:val="00B8203D"/>
    <w:pPr>
      <w:numPr>
        <w:numId w:val="4"/>
      </w:numPr>
    </w:pPr>
  </w:style>
  <w:style w:type="paragraph" w:customStyle="1" w:styleId="Bullet2">
    <w:name w:val="Bullet 2"/>
    <w:basedOn w:val="Bullet"/>
    <w:qFormat/>
    <w:rsid w:val="00B8203D"/>
    <w:pPr>
      <w:numPr>
        <w:ilvl w:val="1"/>
      </w:numPr>
    </w:pPr>
  </w:style>
  <w:style w:type="paragraph" w:customStyle="1" w:styleId="Bullet3">
    <w:name w:val="Bullet 3"/>
    <w:basedOn w:val="Bullet2"/>
    <w:qFormat/>
    <w:rsid w:val="00B8203D"/>
    <w:pPr>
      <w:numPr>
        <w:ilvl w:val="2"/>
      </w:numPr>
    </w:pPr>
  </w:style>
  <w:style w:type="paragraph" w:styleId="TOC1">
    <w:name w:val="toc 1"/>
    <w:basedOn w:val="Normal"/>
    <w:next w:val="Normal"/>
    <w:qFormat/>
    <w:rsid w:val="00B8203D"/>
    <w:pPr>
      <w:tabs>
        <w:tab w:val="right" w:pos="7814"/>
      </w:tabs>
      <w:spacing w:after="140"/>
    </w:pPr>
    <w:rPr>
      <w:b/>
      <w:noProof/>
    </w:rPr>
  </w:style>
  <w:style w:type="paragraph" w:styleId="TOC2">
    <w:name w:val="toc 2"/>
    <w:basedOn w:val="Normal"/>
    <w:next w:val="Normal"/>
    <w:qFormat/>
    <w:rsid w:val="00B8203D"/>
    <w:pPr>
      <w:tabs>
        <w:tab w:val="right" w:pos="7814"/>
      </w:tabs>
      <w:spacing w:after="140"/>
    </w:pPr>
    <w:rPr>
      <w:noProof/>
    </w:rPr>
  </w:style>
  <w:style w:type="character" w:styleId="Hyperlink">
    <w:name w:val="Hyperlink"/>
    <w:basedOn w:val="DefaultParagraphFont"/>
    <w:qFormat/>
    <w:rsid w:val="00B8203D"/>
    <w:rPr>
      <w:color w:val="000000" w:themeColor="hyperlink"/>
      <w:u w:val="single"/>
    </w:rPr>
  </w:style>
  <w:style w:type="paragraph" w:styleId="TOAHeading">
    <w:name w:val="toa heading"/>
    <w:basedOn w:val="Normal"/>
    <w:next w:val="Normal"/>
    <w:semiHidden/>
    <w:rsid w:val="00B8203D"/>
    <w:pPr>
      <w:spacing w:after="210"/>
    </w:pPr>
    <w:rPr>
      <w:sz w:val="36"/>
      <w:szCs w:val="36"/>
    </w:rPr>
  </w:style>
  <w:style w:type="paragraph" w:customStyle="1" w:styleId="Copyright">
    <w:name w:val="Copyright"/>
    <w:basedOn w:val="Normal"/>
    <w:qFormat/>
    <w:rsid w:val="00B8203D"/>
    <w:rPr>
      <w:sz w:val="14"/>
      <w:szCs w:val="14"/>
    </w:rPr>
  </w:style>
  <w:style w:type="character" w:styleId="Strong">
    <w:name w:val="Strong"/>
    <w:qFormat/>
    <w:rsid w:val="00B8203D"/>
    <w:rPr>
      <w:b/>
      <w:bCs/>
    </w:rPr>
  </w:style>
  <w:style w:type="paragraph" w:customStyle="1" w:styleId="DocumentExtraInfo">
    <w:name w:val="Document Extra Info"/>
    <w:basedOn w:val="Normal"/>
    <w:qFormat/>
    <w:rsid w:val="00B8203D"/>
    <w:rPr>
      <w:sz w:val="16"/>
      <w:szCs w:val="16"/>
    </w:rPr>
  </w:style>
  <w:style w:type="paragraph" w:styleId="TOCHeading">
    <w:name w:val="TOC Heading"/>
    <w:basedOn w:val="TOAHeading"/>
    <w:next w:val="Normal"/>
    <w:qFormat/>
    <w:rsid w:val="00B8203D"/>
  </w:style>
  <w:style w:type="character" w:styleId="PlaceholderText">
    <w:name w:val="Placeholder Text"/>
    <w:basedOn w:val="DefaultParagraphFont"/>
    <w:uiPriority w:val="99"/>
    <w:semiHidden/>
    <w:rsid w:val="00B8203D"/>
    <w:rPr>
      <w:color w:val="808080"/>
    </w:rPr>
  </w:style>
  <w:style w:type="paragraph" w:customStyle="1" w:styleId="Header3mmIndent">
    <w:name w:val="Header 3mm Indent"/>
    <w:basedOn w:val="Header"/>
    <w:qFormat/>
    <w:rsid w:val="00B8203D"/>
    <w:pPr>
      <w:ind w:left="170"/>
    </w:pPr>
    <w:rPr>
      <w:bCs/>
    </w:rPr>
  </w:style>
  <w:style w:type="paragraph" w:customStyle="1" w:styleId="AppendixH1">
    <w:name w:val="Appendix H1"/>
    <w:basedOn w:val="Heading1"/>
    <w:next w:val="Normal"/>
    <w:qFormat/>
    <w:rsid w:val="00B8203D"/>
    <w:pPr>
      <w:numPr>
        <w:numId w:val="3"/>
      </w:numPr>
      <w:spacing w:after="210"/>
    </w:pPr>
    <w:rPr>
      <w:sz w:val="36"/>
    </w:rPr>
  </w:style>
  <w:style w:type="paragraph" w:customStyle="1" w:styleId="AppendixH2">
    <w:name w:val="Appendix H2"/>
    <w:basedOn w:val="Heading2"/>
    <w:next w:val="Normal"/>
    <w:qFormat/>
    <w:rsid w:val="00B8203D"/>
    <w:pPr>
      <w:numPr>
        <w:numId w:val="3"/>
      </w:numPr>
      <w:spacing w:after="180"/>
    </w:pPr>
    <w:rPr>
      <w:sz w:val="28"/>
    </w:rPr>
  </w:style>
  <w:style w:type="paragraph" w:customStyle="1" w:styleId="AppendixH3">
    <w:name w:val="Appendix H3"/>
    <w:basedOn w:val="Heading3"/>
    <w:next w:val="Normal"/>
    <w:qFormat/>
    <w:rsid w:val="00B8203D"/>
    <w:pPr>
      <w:numPr>
        <w:numId w:val="3"/>
      </w:numPr>
      <w:spacing w:after="0"/>
    </w:pPr>
    <w:rPr>
      <w:b/>
      <w:sz w:val="20"/>
    </w:rPr>
  </w:style>
  <w:style w:type="paragraph" w:customStyle="1" w:styleId="CAUTION">
    <w:name w:val="CAUTION"/>
    <w:next w:val="Normal"/>
    <w:qFormat/>
    <w:rsid w:val="00B8203D"/>
    <w:pPr>
      <w:numPr>
        <w:numId w:val="5"/>
      </w:numPr>
      <w:pBdr>
        <w:top w:val="single" w:sz="4" w:space="4" w:color="auto"/>
        <w:bottom w:val="single" w:sz="4" w:space="4" w:color="auto"/>
      </w:pBdr>
      <w:spacing w:after="0"/>
    </w:pPr>
    <w:rPr>
      <w:rFonts w:eastAsia="Times" w:cs="Times New Roman"/>
      <w:snapToGrid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B8203D"/>
    <w:rPr>
      <w:i/>
      <w:iCs/>
    </w:rPr>
  </w:style>
  <w:style w:type="paragraph" w:customStyle="1" w:styleId="Important">
    <w:name w:val="Important"/>
    <w:next w:val="Normal"/>
    <w:qFormat/>
    <w:rsid w:val="00FD3E9E"/>
    <w:pPr>
      <w:numPr>
        <w:numId w:val="7"/>
      </w:numPr>
      <w:pBdr>
        <w:top w:val="single" w:sz="4" w:space="4" w:color="auto"/>
        <w:bottom w:val="single" w:sz="4" w:space="4" w:color="auto"/>
      </w:pBdr>
      <w:spacing w:after="0"/>
      <w:ind w:left="1361" w:hanging="1361"/>
    </w:pPr>
    <w:rPr>
      <w:rFonts w:eastAsia="Times" w:cs="Times New Roman"/>
      <w:snapToGrid w:val="0"/>
    </w:rPr>
  </w:style>
  <w:style w:type="paragraph" w:customStyle="1" w:styleId="Note">
    <w:name w:val="Note"/>
    <w:basedOn w:val="Normal"/>
    <w:next w:val="NoSpacing"/>
    <w:qFormat/>
    <w:rsid w:val="00B8203D"/>
    <w:pPr>
      <w:keepLines/>
      <w:numPr>
        <w:numId w:val="12"/>
      </w:numPr>
      <w:suppressAutoHyphens/>
    </w:pPr>
  </w:style>
  <w:style w:type="paragraph" w:customStyle="1" w:styleId="SmallText">
    <w:name w:val="Small Text"/>
    <w:basedOn w:val="Normal"/>
    <w:qFormat/>
    <w:rsid w:val="00B8203D"/>
    <w:rPr>
      <w:sz w:val="16"/>
    </w:rPr>
  </w:style>
  <w:style w:type="paragraph" w:customStyle="1" w:styleId="Syntax">
    <w:name w:val="Syntax"/>
    <w:basedOn w:val="Normal"/>
    <w:next w:val="Normal"/>
    <w:link w:val="SyntaxChar"/>
    <w:qFormat/>
    <w:rsid w:val="00B8203D"/>
    <w:rPr>
      <w:rFonts w:ascii="Courier New" w:hAnsi="Courier New" w:cs="Courier New"/>
    </w:rPr>
  </w:style>
  <w:style w:type="character" w:customStyle="1" w:styleId="SyntaxChar">
    <w:name w:val="Syntax Char"/>
    <w:basedOn w:val="DefaultParagraphFont"/>
    <w:link w:val="Syntax"/>
    <w:rsid w:val="00B8203D"/>
    <w:rPr>
      <w:rFonts w:ascii="Courier New" w:hAnsi="Courier New" w:cs="Courier New"/>
    </w:rPr>
  </w:style>
  <w:style w:type="paragraph" w:customStyle="1" w:styleId="TableHeader">
    <w:name w:val="Table Header"/>
    <w:basedOn w:val="NoSpacing"/>
    <w:qFormat/>
    <w:rsid w:val="00B8203D"/>
    <w:rPr>
      <w:b/>
      <w:sz w:val="16"/>
      <w:szCs w:val="16"/>
    </w:rPr>
  </w:style>
  <w:style w:type="paragraph" w:customStyle="1" w:styleId="TableText">
    <w:name w:val="Table Text"/>
    <w:basedOn w:val="NoSpacing"/>
    <w:qFormat/>
    <w:rsid w:val="00B8203D"/>
    <w:rPr>
      <w:sz w:val="16"/>
      <w:szCs w:val="16"/>
    </w:rPr>
  </w:style>
  <w:style w:type="paragraph" w:customStyle="1" w:styleId="Tip">
    <w:name w:val="Tip"/>
    <w:basedOn w:val="Note"/>
    <w:next w:val="Normal"/>
    <w:qFormat/>
    <w:rsid w:val="00B8203D"/>
    <w:pPr>
      <w:numPr>
        <w:numId w:val="13"/>
      </w:numPr>
    </w:pPr>
    <w:rPr>
      <w:rFonts w:eastAsia="Times" w:cs="Times New Roman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203D"/>
    <w:rPr>
      <w:color w:val="605E5C"/>
      <w:shd w:val="clear" w:color="auto" w:fill="E1DFDD"/>
    </w:rPr>
  </w:style>
  <w:style w:type="paragraph" w:customStyle="1" w:styleId="XMLCodeText">
    <w:name w:val="XML Code Text"/>
    <w:basedOn w:val="Syntax"/>
    <w:link w:val="XMLCodeTextChar"/>
    <w:qFormat/>
    <w:rsid w:val="00B8203D"/>
    <w:pPr>
      <w:pBdr>
        <w:top w:val="single" w:sz="4" w:space="1" w:color="auto"/>
      </w:pBdr>
    </w:pPr>
  </w:style>
  <w:style w:type="character" w:customStyle="1" w:styleId="XMLCodeTextChar">
    <w:name w:val="XML Code Text Char"/>
    <w:basedOn w:val="SyntaxChar"/>
    <w:link w:val="XMLCodeText"/>
    <w:rsid w:val="00B8203D"/>
    <w:rPr>
      <w:rFonts w:ascii="Courier New" w:hAnsi="Courier New" w:cs="Courier New"/>
    </w:rPr>
  </w:style>
  <w:style w:type="paragraph" w:customStyle="1" w:styleId="BasicParagraph">
    <w:name w:val="[Basic Paragraph]"/>
    <w:basedOn w:val="Normal"/>
    <w:uiPriority w:val="99"/>
    <w:semiHidden/>
    <w:rsid w:val="00B820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otnoteReference">
    <w:name w:val="footnote reference"/>
    <w:basedOn w:val="DefaultParagraphFont"/>
    <w:qFormat/>
    <w:rsid w:val="00B820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B8203D"/>
    <w:pPr>
      <w:spacing w:after="100"/>
      <w:ind w:left="170" w:hanging="170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B8203D"/>
    <w:rPr>
      <w:sz w:val="14"/>
    </w:rPr>
  </w:style>
  <w:style w:type="character" w:customStyle="1" w:styleId="Instructions">
    <w:name w:val="Instructions"/>
    <w:qFormat/>
    <w:rsid w:val="00B8203D"/>
    <w:rPr>
      <w:color w:val="FF0000"/>
    </w:rPr>
  </w:style>
  <w:style w:type="paragraph" w:customStyle="1" w:styleId="LeftColumnText">
    <w:name w:val="Left Column Text"/>
    <w:basedOn w:val="Normal"/>
    <w:qFormat/>
    <w:rsid w:val="00B8203D"/>
    <w:pPr>
      <w:framePr w:w="2381" w:wrap="around" w:vAnchor="text" w:hAnchor="page" w:x="681" w:y="1"/>
    </w:pPr>
  </w:style>
  <w:style w:type="paragraph" w:styleId="ListContinue">
    <w:name w:val="List Continue"/>
    <w:basedOn w:val="ListNumber"/>
    <w:qFormat/>
    <w:rsid w:val="00B8203D"/>
    <w:pPr>
      <w:numPr>
        <w:numId w:val="0"/>
      </w:numPr>
      <w:ind w:left="340"/>
    </w:pPr>
  </w:style>
  <w:style w:type="paragraph" w:styleId="ListContinue2">
    <w:name w:val="List Continue 2"/>
    <w:basedOn w:val="ListNumber2"/>
    <w:qFormat/>
    <w:rsid w:val="00B8203D"/>
    <w:pPr>
      <w:numPr>
        <w:ilvl w:val="0"/>
        <w:numId w:val="0"/>
      </w:numPr>
      <w:ind w:left="680"/>
    </w:pPr>
  </w:style>
  <w:style w:type="paragraph" w:styleId="ListContinue3">
    <w:name w:val="List Continue 3"/>
    <w:basedOn w:val="ListNumber3"/>
    <w:qFormat/>
    <w:rsid w:val="00B8203D"/>
    <w:pPr>
      <w:numPr>
        <w:ilvl w:val="0"/>
        <w:numId w:val="0"/>
      </w:numPr>
      <w:ind w:left="1021"/>
    </w:pPr>
  </w:style>
  <w:style w:type="table" w:customStyle="1" w:styleId="SwiftTable1">
    <w:name w:val="Swift Table 1"/>
    <w:basedOn w:val="TableGrid"/>
    <w:uiPriority w:val="99"/>
    <w:rsid w:val="00B8203D"/>
    <w:rPr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table" w:customStyle="1" w:styleId="SwiftTable1FullWidth">
    <w:name w:val="Swift Table 1 Full Width"/>
    <w:basedOn w:val="SwiftTable1"/>
    <w:uiPriority w:val="99"/>
    <w:rsid w:val="00B8203D"/>
    <w:pPr>
      <w:spacing w:line="240" w:lineRule="auto"/>
    </w:pPr>
    <w:tblPr>
      <w:tblInd w:w="-2722" w:type="dxa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8F8F8" w:themeFill="background2"/>
      </w:tcPr>
    </w:tblStylePr>
    <w:tblStylePr w:type="band1Horz">
      <w:tblPr/>
      <w:tcPr>
        <w:shd w:val="clear" w:color="auto" w:fill="F8F8F8" w:themeFill="background2"/>
      </w:tcPr>
    </w:tblStylePr>
  </w:style>
  <w:style w:type="paragraph" w:customStyle="1" w:styleId="HeaderBold">
    <w:name w:val="Header Bold"/>
    <w:basedOn w:val="Header"/>
    <w:qFormat/>
    <w:rsid w:val="00041425"/>
    <w:rPr>
      <w:b/>
      <w:bCs/>
      <w:noProof/>
    </w:rPr>
  </w:style>
  <w:style w:type="paragraph" w:styleId="BlockText">
    <w:name w:val="Block Text"/>
    <w:basedOn w:val="Normal"/>
    <w:uiPriority w:val="99"/>
    <w:semiHidden/>
    <w:unhideWhenUsed/>
    <w:rsid w:val="00E26D63"/>
    <w:pPr>
      <w:spacing w:after="100" w:afterAutospacing="1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WIFT_WORD_COLORS_2022">
      <a:dk1>
        <a:srgbClr val="000000"/>
      </a:dk1>
      <a:lt1>
        <a:sysClr val="window" lastClr="FFFFFF"/>
      </a:lt1>
      <a:dk2>
        <a:srgbClr val="698287"/>
      </a:dk2>
      <a:lt2>
        <a:srgbClr val="F8F8F8"/>
      </a:lt2>
      <a:accent1>
        <a:srgbClr val="ACF9E9"/>
      </a:accent1>
      <a:accent2>
        <a:srgbClr val="333D3E"/>
      </a:accent2>
      <a:accent3>
        <a:srgbClr val="5C6465"/>
      </a:accent3>
      <a:accent4>
        <a:srgbClr val="858B8B"/>
      </a:accent4>
      <a:accent5>
        <a:srgbClr val="ADB1B2"/>
      </a:accent5>
      <a:accent6>
        <a:srgbClr val="D6D8D8"/>
      </a:accent6>
      <a:hlink>
        <a:srgbClr val="000000"/>
      </a:hlink>
      <a:folHlink>
        <a:srgbClr val="000000"/>
      </a:folHlink>
    </a:clrScheme>
    <a:fontScheme name="SWIFT_FONTS_2022">
      <a:majorFont>
        <a:latin typeface="Arial Nova Light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EF12-690A-4C9C-8AAD-9B77785523D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S.W.I.F.T. SC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>Service Description</dc:subject>
  <dc:creator>LITTRE Jacques</dc:creator>
  <cp:keywords/>
  <dc:description/>
  <cp:lastModifiedBy>LITTRE Jacques</cp:lastModifiedBy>
  <cp:revision>1</cp:revision>
  <dcterms:created xsi:type="dcterms:W3CDTF">2023-10-27T10:39:00Z</dcterms:created>
  <dcterms:modified xsi:type="dcterms:W3CDTF">2023-10-27T10:42:00Z</dcterms:modified>
</cp:coreProperties>
</file>