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22" w:rsidRDefault="00637A22" w:rsidP="00637A22">
      <w:pPr>
        <w:pStyle w:val="Overskrift1"/>
      </w:pPr>
      <w:bookmarkStart w:id="0" w:name="_Toc379989354"/>
      <w:r>
        <w:t>INTR</w:t>
      </w:r>
      <w:r>
        <w:t xml:space="preserve"> and PINK</w:t>
      </w:r>
      <w:r>
        <w:t>: Interest Payment</w:t>
      </w:r>
      <w:bookmarkEnd w:id="0"/>
      <w:r>
        <w:t xml:space="preserve"> (MAND)</w:t>
      </w:r>
    </w:p>
    <w:p w:rsidR="00637A22" w:rsidRDefault="00637A22" w:rsidP="00637A22">
      <w:pPr>
        <w:pStyle w:val="Overskrift3"/>
      </w:pPr>
      <w:r>
        <w:t xml:space="preserve">Definition: </w:t>
      </w:r>
    </w:p>
    <w:p w:rsidR="00637A22" w:rsidRDefault="00637A22"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Interest payment distributed to holder</w:t>
      </w:r>
      <w:r w:rsidR="0099052B">
        <w:rPr>
          <w:rFonts w:ascii="Times New Roman" w:hAnsi="Times New Roman" w:cs="Times New Roman"/>
          <w:sz w:val="23"/>
          <w:szCs w:val="23"/>
        </w:rPr>
        <w:t>s of an interest bearing asset. T</w:t>
      </w:r>
      <w:r>
        <w:rPr>
          <w:rFonts w:ascii="Times New Roman" w:hAnsi="Times New Roman" w:cs="Times New Roman"/>
          <w:sz w:val="23"/>
          <w:szCs w:val="23"/>
        </w:rPr>
        <w:t>he bond agreement opens</w:t>
      </w:r>
      <w:r w:rsidR="0099052B">
        <w:rPr>
          <w:rFonts w:ascii="Times New Roman" w:hAnsi="Times New Roman" w:cs="Times New Roman"/>
          <w:sz w:val="23"/>
          <w:szCs w:val="23"/>
        </w:rPr>
        <w:t xml:space="preserve"> for the Issuer to choose at their</w:t>
      </w:r>
      <w:r>
        <w:rPr>
          <w:rFonts w:ascii="Times New Roman" w:hAnsi="Times New Roman" w:cs="Times New Roman"/>
          <w:sz w:val="23"/>
          <w:szCs w:val="23"/>
        </w:rPr>
        <w:t xml:space="preserve"> discretion </w:t>
      </w:r>
      <w:r w:rsidR="0099052B">
        <w:rPr>
          <w:rFonts w:ascii="Times New Roman" w:hAnsi="Times New Roman" w:cs="Times New Roman"/>
          <w:sz w:val="23"/>
          <w:szCs w:val="23"/>
        </w:rPr>
        <w:t>to pay part</w:t>
      </w:r>
      <w:r w:rsidR="00700B37">
        <w:rPr>
          <w:rFonts w:ascii="Times New Roman" w:hAnsi="Times New Roman" w:cs="Times New Roman"/>
          <w:sz w:val="23"/>
          <w:szCs w:val="23"/>
        </w:rPr>
        <w:t xml:space="preserve"> of accrued interest</w:t>
      </w:r>
      <w:r w:rsidR="0099052B">
        <w:rPr>
          <w:rFonts w:ascii="Times New Roman" w:hAnsi="Times New Roman" w:cs="Times New Roman"/>
          <w:sz w:val="23"/>
          <w:szCs w:val="23"/>
        </w:rPr>
        <w:t xml:space="preserve"> in kind. </w:t>
      </w:r>
      <w:r>
        <w:rPr>
          <w:rFonts w:ascii="Times New Roman" w:hAnsi="Times New Roman" w:cs="Times New Roman"/>
          <w:sz w:val="23"/>
          <w:szCs w:val="23"/>
        </w:rPr>
        <w:t xml:space="preserve"> </w:t>
      </w:r>
    </w:p>
    <w:p w:rsidR="007B7DDE" w:rsidRDefault="007B7DDE" w:rsidP="00637A22">
      <w:pPr>
        <w:pStyle w:val="Default"/>
        <w:ind w:right="540"/>
        <w:jc w:val="both"/>
        <w:rPr>
          <w:rFonts w:ascii="Times New Roman" w:hAnsi="Times New Roman" w:cs="Times New Roman"/>
          <w:sz w:val="23"/>
          <w:szCs w:val="23"/>
        </w:rPr>
      </w:pPr>
    </w:p>
    <w:p w:rsidR="007B7DDE" w:rsidRDefault="007B7DDE" w:rsidP="00637A22">
      <w:pPr>
        <w:pStyle w:val="Default"/>
        <w:ind w:right="540"/>
        <w:jc w:val="both"/>
        <w:rPr>
          <w:rFonts w:ascii="Times New Roman" w:hAnsi="Times New Roman" w:cs="Times New Roman"/>
          <w:sz w:val="23"/>
          <w:szCs w:val="23"/>
        </w:rPr>
      </w:pPr>
    </w:p>
    <w:p w:rsidR="00637A22" w:rsidRDefault="00637A22" w:rsidP="00637A22">
      <w:pPr>
        <w:pStyle w:val="Overskrift3"/>
        <w:rPr>
          <w:rFonts w:ascii="Comic Sans MS" w:hAnsi="Comic Sans MS" w:cs="Comic Sans MS"/>
        </w:rPr>
      </w:pPr>
      <w:r>
        <w:t xml:space="preserve">Issue name: </w:t>
      </w:r>
      <w:bookmarkStart w:id="1" w:name="_GoBack"/>
      <w:bookmarkEnd w:id="1"/>
    </w:p>
    <w:p w:rsidR="00637A22" w:rsidRDefault="0099052B"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12pct </w:t>
      </w:r>
      <w:r w:rsidR="00637A22" w:rsidRPr="00637A22">
        <w:rPr>
          <w:rFonts w:ascii="Times New Roman" w:hAnsi="Times New Roman" w:cs="Times New Roman"/>
          <w:sz w:val="23"/>
          <w:szCs w:val="23"/>
        </w:rPr>
        <w:t>Maritime</w:t>
      </w:r>
      <w:r w:rsidR="00637A22">
        <w:rPr>
          <w:rFonts w:ascii="Times New Roman" w:hAnsi="Times New Roman" w:cs="Times New Roman"/>
          <w:sz w:val="23"/>
          <w:szCs w:val="23"/>
        </w:rPr>
        <w:t xml:space="preserve"> </w:t>
      </w:r>
    </w:p>
    <w:p w:rsidR="007B7DDE" w:rsidRDefault="00637A22"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I</w:t>
      </w:r>
      <w:r>
        <w:rPr>
          <w:rFonts w:ascii="Times New Roman" w:hAnsi="Times New Roman" w:cs="Times New Roman"/>
          <w:sz w:val="23"/>
          <w:szCs w:val="23"/>
        </w:rPr>
        <w:t xml:space="preserve">SIN </w:t>
      </w:r>
      <w:r w:rsidR="0099052B">
        <w:rPr>
          <w:rFonts w:ascii="Times New Roman" w:hAnsi="Times New Roman" w:cs="Times New Roman"/>
          <w:sz w:val="23"/>
          <w:szCs w:val="23"/>
        </w:rPr>
        <w:t>NO0010627930</w:t>
      </w:r>
      <w:r>
        <w:rPr>
          <w:rFonts w:ascii="Times New Roman" w:hAnsi="Times New Roman" w:cs="Times New Roman"/>
          <w:sz w:val="23"/>
          <w:szCs w:val="23"/>
        </w:rPr>
        <w:t xml:space="preserve"> </w:t>
      </w:r>
    </w:p>
    <w:p w:rsidR="00637A22" w:rsidRDefault="00637A22" w:rsidP="00637A22">
      <w:pPr>
        <w:pStyle w:val="Overskrift3"/>
        <w:rPr>
          <w:rFonts w:ascii="Comic Sans MS" w:hAnsi="Comic Sans MS" w:cs="Comic Sans MS"/>
        </w:rPr>
      </w:pPr>
      <w:r>
        <w:t xml:space="preserve">Terms </w:t>
      </w:r>
    </w:p>
    <w:p w:rsidR="007B7DDE" w:rsidRDefault="00637A22"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Bond pays at a </w:t>
      </w:r>
      <w:r w:rsidR="0099052B">
        <w:rPr>
          <w:rFonts w:ascii="Times New Roman" w:hAnsi="Times New Roman" w:cs="Times New Roman"/>
          <w:sz w:val="23"/>
          <w:szCs w:val="23"/>
        </w:rPr>
        <w:t>coupon rate of 12.0</w:t>
      </w:r>
      <w:r>
        <w:rPr>
          <w:rFonts w:ascii="Times New Roman" w:hAnsi="Times New Roman" w:cs="Times New Roman"/>
          <w:sz w:val="23"/>
          <w:szCs w:val="23"/>
        </w:rPr>
        <w:t>% for the applicable period</w:t>
      </w:r>
      <w:r w:rsidR="007B7DDE">
        <w:rPr>
          <w:rFonts w:ascii="Times New Roman" w:hAnsi="Times New Roman" w:cs="Times New Roman"/>
          <w:sz w:val="23"/>
          <w:szCs w:val="23"/>
        </w:rPr>
        <w:t xml:space="preserve">. Interest days accrued 180 and interest days per year 360. </w:t>
      </w:r>
      <w:r w:rsidR="00F479C2">
        <w:rPr>
          <w:rFonts w:ascii="Times New Roman" w:hAnsi="Times New Roman" w:cs="Times New Roman"/>
          <w:sz w:val="23"/>
          <w:szCs w:val="23"/>
        </w:rPr>
        <w:t>The Issuer chooses to pay 12</w:t>
      </w:r>
      <w:proofErr w:type="gramStart"/>
      <w:r w:rsidR="00F479C2">
        <w:rPr>
          <w:rFonts w:ascii="Times New Roman" w:hAnsi="Times New Roman" w:cs="Times New Roman"/>
          <w:sz w:val="23"/>
          <w:szCs w:val="23"/>
        </w:rPr>
        <w:t>,88</w:t>
      </w:r>
      <w:proofErr w:type="gramEnd"/>
      <w:r w:rsidR="00F479C2">
        <w:rPr>
          <w:rFonts w:ascii="Times New Roman" w:hAnsi="Times New Roman" w:cs="Times New Roman"/>
          <w:sz w:val="23"/>
          <w:szCs w:val="23"/>
        </w:rPr>
        <w:t xml:space="preserve"> % in cash and 87,12</w:t>
      </w:r>
      <w:r w:rsidR="004C373A">
        <w:rPr>
          <w:rFonts w:ascii="Times New Roman" w:hAnsi="Times New Roman" w:cs="Times New Roman"/>
          <w:sz w:val="23"/>
          <w:szCs w:val="23"/>
        </w:rPr>
        <w:t>% in kind.</w:t>
      </w:r>
      <w:r w:rsidR="007B7DDE">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637A22" w:rsidRDefault="00637A22" w:rsidP="00637A22">
      <w:pPr>
        <w:pStyle w:val="Overskrift3"/>
        <w:rPr>
          <w:rFonts w:ascii="Comic Sans MS" w:hAnsi="Comic Sans MS" w:cs="Comic Sans MS"/>
        </w:rPr>
      </w:pPr>
      <w:r>
        <w:t xml:space="preserve">Relative dates: </w:t>
      </w:r>
    </w:p>
    <w:p w:rsidR="00637A22" w:rsidRDefault="00637A22"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Record Date - </w:t>
      </w:r>
      <w:r w:rsidR="00F479C2">
        <w:rPr>
          <w:rFonts w:ascii="Times New Roman" w:hAnsi="Times New Roman" w:cs="Times New Roman"/>
          <w:sz w:val="23"/>
          <w:szCs w:val="23"/>
        </w:rPr>
        <w:t>April 9</w:t>
      </w:r>
      <w:r>
        <w:rPr>
          <w:rFonts w:ascii="Times New Roman" w:hAnsi="Times New Roman" w:cs="Times New Roman"/>
          <w:sz w:val="23"/>
          <w:szCs w:val="23"/>
        </w:rPr>
        <w:t xml:space="preserve">, 20YY </w:t>
      </w:r>
    </w:p>
    <w:p w:rsidR="00637A22" w:rsidRDefault="00F479C2"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Payment date - April 24</w:t>
      </w:r>
      <w:r w:rsidR="00637A22">
        <w:rPr>
          <w:rFonts w:ascii="Times New Roman" w:hAnsi="Times New Roman" w:cs="Times New Roman"/>
          <w:sz w:val="23"/>
          <w:szCs w:val="23"/>
        </w:rPr>
        <w:t xml:space="preserve">, 20YY </w:t>
      </w:r>
    </w:p>
    <w:p w:rsidR="00637A22" w:rsidRDefault="00637A22" w:rsidP="00637A22">
      <w:pPr>
        <w:pStyle w:val="Overskrift3"/>
        <w:rPr>
          <w:rFonts w:ascii="Comic Sans MS" w:hAnsi="Comic Sans MS" w:cs="Comic Sans MS"/>
        </w:rPr>
      </w:pPr>
      <w:r>
        <w:t xml:space="preserve">Transaction description: </w:t>
      </w:r>
    </w:p>
    <w:p w:rsidR="00637A22" w:rsidRDefault="00637A22"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Coupon interest for an assured payment date is collected on behalf of Fund A/C</w:t>
      </w:r>
      <w:r w:rsidR="0099052B">
        <w:rPr>
          <w:rFonts w:ascii="Times New Roman" w:hAnsi="Times New Roman" w:cs="Times New Roman"/>
          <w:sz w:val="23"/>
          <w:szCs w:val="23"/>
        </w:rPr>
        <w:t xml:space="preserve"> 060040023008</w:t>
      </w:r>
      <w:r>
        <w:rPr>
          <w:rFonts w:ascii="Times New Roman" w:hAnsi="Times New Roman" w:cs="Times New Roman"/>
          <w:sz w:val="23"/>
          <w:szCs w:val="23"/>
        </w:rPr>
        <w:t>. The acc</w:t>
      </w:r>
      <w:r w:rsidR="0099052B">
        <w:rPr>
          <w:rFonts w:ascii="Times New Roman" w:hAnsi="Times New Roman" w:cs="Times New Roman"/>
          <w:sz w:val="23"/>
          <w:szCs w:val="23"/>
        </w:rPr>
        <w:t>ount holds a position of 16,759,549</w:t>
      </w:r>
      <w:r>
        <w:rPr>
          <w:rFonts w:ascii="Times New Roman" w:hAnsi="Times New Roman" w:cs="Times New Roman"/>
          <w:sz w:val="23"/>
          <w:szCs w:val="23"/>
        </w:rPr>
        <w:t xml:space="preserve"> face amount of </w:t>
      </w:r>
      <w:r w:rsidR="007B7DDE">
        <w:rPr>
          <w:rFonts w:ascii="Times New Roman" w:hAnsi="Times New Roman" w:cs="Times New Roman"/>
          <w:sz w:val="23"/>
          <w:szCs w:val="23"/>
        </w:rPr>
        <w:t>Maritime Company 12.</w:t>
      </w:r>
      <w:r>
        <w:rPr>
          <w:rFonts w:ascii="Times New Roman" w:hAnsi="Times New Roman" w:cs="Times New Roman"/>
          <w:sz w:val="23"/>
          <w:szCs w:val="23"/>
        </w:rPr>
        <w:t>00% as a settled position. The bond pays twice a year.</w:t>
      </w:r>
      <w:r w:rsidR="007B7DDE">
        <w:rPr>
          <w:rFonts w:ascii="Times New Roman" w:hAnsi="Times New Roman" w:cs="Times New Roman"/>
          <w:sz w:val="23"/>
          <w:szCs w:val="23"/>
        </w:rPr>
        <w:t xml:space="preserve"> At </w:t>
      </w:r>
      <w:proofErr w:type="gramStart"/>
      <w:r w:rsidR="007B7DDE">
        <w:rPr>
          <w:rFonts w:ascii="Times New Roman" w:hAnsi="Times New Roman" w:cs="Times New Roman"/>
          <w:sz w:val="23"/>
          <w:szCs w:val="23"/>
        </w:rPr>
        <w:t>a</w:t>
      </w:r>
      <w:proofErr w:type="gramEnd"/>
      <w:r w:rsidR="007B7DDE">
        <w:rPr>
          <w:rFonts w:ascii="Times New Roman" w:hAnsi="Times New Roman" w:cs="Times New Roman"/>
          <w:sz w:val="23"/>
          <w:szCs w:val="23"/>
        </w:rPr>
        <w:t xml:space="preserve"> unknown point in time, based on the terms of the bond agreement, the issuer may choose to pay all or part of the coupon inn kind.  </w:t>
      </w:r>
    </w:p>
    <w:p w:rsidR="00637A22" w:rsidRDefault="004C373A" w:rsidP="00637A22">
      <w:pPr>
        <w:pStyle w:val="Overskrift3"/>
      </w:pPr>
      <w:r>
        <w:t>Issues</w:t>
      </w:r>
      <w:r w:rsidR="00637A22">
        <w:t xml:space="preserve">: </w:t>
      </w:r>
    </w:p>
    <w:p w:rsidR="00637A22" w:rsidRDefault="004C373A" w:rsidP="00637A22">
      <w:pPr>
        <w:pStyle w:val="Default"/>
        <w:ind w:right="540"/>
        <w:jc w:val="both"/>
        <w:rPr>
          <w:rFonts w:ascii="Times New Roman" w:hAnsi="Times New Roman" w:cs="Times New Roman"/>
          <w:sz w:val="23"/>
          <w:szCs w:val="23"/>
        </w:rPr>
      </w:pPr>
      <w:r>
        <w:rPr>
          <w:rFonts w:ascii="Times New Roman" w:hAnsi="Times New Roman" w:cs="Times New Roman"/>
          <w:sz w:val="23"/>
          <w:szCs w:val="23"/>
        </w:rPr>
        <w:t xml:space="preserve">The entire coupon event has been advised of as one INTR payment. Up until a few days prior to pay date the method of payment changed. The market sees this as one coupon. Swift does not open for both cash and securities as payment for one coupon period. </w:t>
      </w:r>
    </w:p>
    <w:p w:rsidR="004C373A" w:rsidRDefault="004C373A" w:rsidP="004C373A">
      <w:pPr>
        <w:pStyle w:val="Overskrift3"/>
      </w:pPr>
    </w:p>
    <w:p w:rsidR="004C373A" w:rsidRDefault="004C373A" w:rsidP="00F479C2">
      <w:pPr>
        <w:spacing w:line="240" w:lineRule="auto"/>
      </w:pPr>
      <w:r>
        <w:t>Example</w:t>
      </w:r>
    </w:p>
    <w:p w:rsidR="004C373A" w:rsidRPr="00F479C2" w:rsidRDefault="004C373A" w:rsidP="00F479C2">
      <w:pPr>
        <w:spacing w:line="240" w:lineRule="auto"/>
        <w:rPr>
          <w:rFonts w:cs="Arial"/>
        </w:rPr>
      </w:pPr>
    </w:p>
    <w:p w:rsidR="004C373A" w:rsidRPr="00F479C2" w:rsidRDefault="004C373A" w:rsidP="00F479C2">
      <w:pPr>
        <w:spacing w:line="240" w:lineRule="auto"/>
        <w:rPr>
          <w:rFonts w:cs="Arial"/>
        </w:rPr>
      </w:pPr>
      <w:r w:rsidRPr="00F479C2">
        <w:rPr>
          <w:rFonts w:cs="Arial"/>
        </w:rPr>
        <w:t xml:space="preserve">16R   GENL                   </w:t>
      </w:r>
    </w:p>
    <w:p w:rsidR="004C373A" w:rsidRPr="00F479C2" w:rsidRDefault="004C373A" w:rsidP="00F479C2">
      <w:pPr>
        <w:spacing w:line="240" w:lineRule="auto"/>
        <w:rPr>
          <w:rFonts w:cs="Arial"/>
        </w:rPr>
      </w:pPr>
      <w:r w:rsidRPr="00F479C2">
        <w:rPr>
          <w:rFonts w:cs="Arial"/>
        </w:rPr>
        <w:t xml:space="preserve">20C   </w:t>
      </w:r>
      <w:proofErr w:type="gramStart"/>
      <w:r w:rsidRPr="00F479C2">
        <w:rPr>
          <w:rFonts w:cs="Arial"/>
        </w:rPr>
        <w:t>:SEME</w:t>
      </w:r>
      <w:proofErr w:type="gramEnd"/>
      <w:r w:rsidRPr="00F479C2">
        <w:rPr>
          <w:rFonts w:cs="Arial"/>
        </w:rPr>
        <w:t xml:space="preserve">//6837S167147     </w:t>
      </w:r>
    </w:p>
    <w:p w:rsidR="004C373A" w:rsidRPr="00F479C2" w:rsidRDefault="004C373A" w:rsidP="00F479C2">
      <w:pPr>
        <w:spacing w:line="240" w:lineRule="auto"/>
        <w:rPr>
          <w:rFonts w:cs="Arial"/>
        </w:rPr>
      </w:pPr>
      <w:r w:rsidRPr="00F479C2">
        <w:rPr>
          <w:rFonts w:cs="Arial"/>
        </w:rPr>
        <w:t xml:space="preserve">20C   </w:t>
      </w:r>
      <w:proofErr w:type="gramStart"/>
      <w:r w:rsidRPr="00F479C2">
        <w:rPr>
          <w:rFonts w:cs="Arial"/>
        </w:rPr>
        <w:t>:CORP</w:t>
      </w:r>
      <w:proofErr w:type="gramEnd"/>
      <w:r w:rsidRPr="00F479C2">
        <w:rPr>
          <w:rFonts w:cs="Arial"/>
        </w:rPr>
        <w:t xml:space="preserve">//123920          </w:t>
      </w:r>
    </w:p>
    <w:p w:rsidR="004C373A" w:rsidRPr="00F479C2" w:rsidRDefault="004C373A" w:rsidP="00F479C2">
      <w:pPr>
        <w:spacing w:line="240" w:lineRule="auto"/>
        <w:rPr>
          <w:rFonts w:cs="Arial"/>
        </w:rPr>
      </w:pPr>
      <w:r w:rsidRPr="00F479C2">
        <w:rPr>
          <w:rFonts w:cs="Arial"/>
        </w:rPr>
        <w:t xml:space="preserve">23G   NEWM                   </w:t>
      </w:r>
    </w:p>
    <w:p w:rsidR="004C373A" w:rsidRPr="00F479C2" w:rsidRDefault="004C373A" w:rsidP="00F479C2">
      <w:pPr>
        <w:spacing w:line="240" w:lineRule="auto"/>
        <w:rPr>
          <w:rFonts w:cs="Arial"/>
        </w:rPr>
      </w:pPr>
      <w:r w:rsidRPr="00F479C2">
        <w:rPr>
          <w:rFonts w:cs="Arial"/>
        </w:rPr>
        <w:t xml:space="preserve">22F   </w:t>
      </w:r>
      <w:proofErr w:type="gramStart"/>
      <w:r w:rsidRPr="00F479C2">
        <w:rPr>
          <w:rFonts w:cs="Arial"/>
        </w:rPr>
        <w:t>:CAEV</w:t>
      </w:r>
      <w:proofErr w:type="gramEnd"/>
      <w:r w:rsidRPr="00F479C2">
        <w:rPr>
          <w:rFonts w:cs="Arial"/>
        </w:rPr>
        <w:t xml:space="preserve">//INTR            </w:t>
      </w:r>
    </w:p>
    <w:p w:rsidR="004C373A" w:rsidRPr="00F479C2" w:rsidRDefault="004C373A" w:rsidP="00F479C2">
      <w:pPr>
        <w:spacing w:line="240" w:lineRule="auto"/>
        <w:rPr>
          <w:rFonts w:cs="Arial"/>
        </w:rPr>
      </w:pPr>
      <w:r w:rsidRPr="00F479C2">
        <w:rPr>
          <w:rFonts w:cs="Arial"/>
        </w:rPr>
        <w:t xml:space="preserve">22F   </w:t>
      </w:r>
      <w:proofErr w:type="gramStart"/>
      <w:r w:rsidRPr="00F479C2">
        <w:rPr>
          <w:rFonts w:cs="Arial"/>
        </w:rPr>
        <w:t>:CAMV</w:t>
      </w:r>
      <w:proofErr w:type="gramEnd"/>
      <w:r w:rsidRPr="00F479C2">
        <w:rPr>
          <w:rFonts w:cs="Arial"/>
        </w:rPr>
        <w:t xml:space="preserve">//MAND            </w:t>
      </w:r>
    </w:p>
    <w:p w:rsidR="004C373A" w:rsidRPr="00F479C2" w:rsidRDefault="004C373A" w:rsidP="00F479C2">
      <w:pPr>
        <w:spacing w:line="240" w:lineRule="auto"/>
        <w:rPr>
          <w:rFonts w:cs="Arial"/>
        </w:rPr>
      </w:pPr>
      <w:r w:rsidRPr="00F479C2">
        <w:rPr>
          <w:rFonts w:cs="Arial"/>
        </w:rPr>
        <w:t xml:space="preserve">25D   </w:t>
      </w:r>
      <w:proofErr w:type="gramStart"/>
      <w:r w:rsidRPr="00F479C2">
        <w:rPr>
          <w:rFonts w:cs="Arial"/>
        </w:rPr>
        <w:t>:PROC</w:t>
      </w:r>
      <w:proofErr w:type="gramEnd"/>
      <w:r w:rsidRPr="00F479C2">
        <w:rPr>
          <w:rFonts w:cs="Arial"/>
        </w:rPr>
        <w:t xml:space="preserve">//COMP            </w:t>
      </w:r>
    </w:p>
    <w:p w:rsidR="004C373A" w:rsidRPr="00F479C2" w:rsidRDefault="004C373A" w:rsidP="00F479C2">
      <w:pPr>
        <w:spacing w:line="240" w:lineRule="auto"/>
        <w:rPr>
          <w:rFonts w:cs="Arial"/>
        </w:rPr>
      </w:pPr>
      <w:r w:rsidRPr="00F479C2">
        <w:rPr>
          <w:rFonts w:cs="Arial"/>
        </w:rPr>
        <w:t xml:space="preserve">16S   GENL                   </w:t>
      </w:r>
    </w:p>
    <w:p w:rsidR="004C373A" w:rsidRPr="00F479C2" w:rsidRDefault="004C373A" w:rsidP="00F479C2">
      <w:pPr>
        <w:spacing w:line="240" w:lineRule="auto"/>
        <w:rPr>
          <w:rFonts w:cs="Arial"/>
        </w:rPr>
      </w:pPr>
      <w:r w:rsidRPr="00F479C2">
        <w:rPr>
          <w:rFonts w:cs="Arial"/>
        </w:rPr>
        <w:lastRenderedPageBreak/>
        <w:t xml:space="preserve">16R   USECU                  </w:t>
      </w:r>
    </w:p>
    <w:p w:rsidR="004C373A" w:rsidRPr="00F479C2" w:rsidRDefault="00F479C2" w:rsidP="00F479C2">
      <w:pPr>
        <w:spacing w:line="240" w:lineRule="auto"/>
        <w:rPr>
          <w:rFonts w:cs="Arial"/>
          <w:lang w:val="nn-NO"/>
        </w:rPr>
      </w:pPr>
      <w:r>
        <w:rPr>
          <w:rFonts w:cs="Arial"/>
          <w:lang w:val="nn-NO"/>
        </w:rPr>
        <w:t>35B   ISIN NO0010627930</w:t>
      </w:r>
      <w:r w:rsidR="004C373A" w:rsidRPr="00F479C2">
        <w:rPr>
          <w:rFonts w:cs="Arial"/>
          <w:lang w:val="nn-NO"/>
        </w:rPr>
        <w:t xml:space="preserve">      </w:t>
      </w:r>
    </w:p>
    <w:p w:rsidR="004C373A" w:rsidRPr="00F479C2" w:rsidRDefault="004C373A" w:rsidP="00F479C2">
      <w:pPr>
        <w:spacing w:line="240" w:lineRule="auto"/>
        <w:rPr>
          <w:rFonts w:cs="Arial"/>
          <w:lang w:val="nn-NO"/>
        </w:rPr>
      </w:pPr>
      <w:r w:rsidRPr="00F479C2">
        <w:rPr>
          <w:rFonts w:cs="Arial"/>
          <w:lang w:val="nn-NO"/>
        </w:rPr>
        <w:t xml:space="preserve">      12PCT EITZEN  </w:t>
      </w:r>
    </w:p>
    <w:p w:rsidR="004C373A" w:rsidRPr="00F479C2" w:rsidRDefault="004C373A" w:rsidP="00F479C2">
      <w:pPr>
        <w:spacing w:line="240" w:lineRule="auto"/>
        <w:rPr>
          <w:rFonts w:cs="Arial"/>
        </w:rPr>
      </w:pPr>
      <w:r w:rsidRPr="00F479C2">
        <w:rPr>
          <w:rFonts w:cs="Arial"/>
        </w:rPr>
        <w:t xml:space="preserve">16R   ACCTINFO               </w:t>
      </w:r>
    </w:p>
    <w:p w:rsidR="004C373A" w:rsidRPr="00F479C2" w:rsidRDefault="00F479C2" w:rsidP="00F479C2">
      <w:pPr>
        <w:spacing w:line="240" w:lineRule="auto"/>
        <w:rPr>
          <w:rFonts w:cs="Arial"/>
        </w:rPr>
      </w:pPr>
      <w:r>
        <w:rPr>
          <w:rFonts w:cs="Arial"/>
        </w:rPr>
        <w:t xml:space="preserve">97A   </w:t>
      </w:r>
      <w:proofErr w:type="gramStart"/>
      <w:r>
        <w:rPr>
          <w:rFonts w:cs="Arial"/>
        </w:rPr>
        <w:t>:SAFE</w:t>
      </w:r>
      <w:proofErr w:type="gramEnd"/>
      <w:r>
        <w:rPr>
          <w:rFonts w:cs="Arial"/>
        </w:rPr>
        <w:t>//060040023008</w:t>
      </w:r>
      <w:r w:rsidR="004C373A" w:rsidRPr="00F479C2">
        <w:rPr>
          <w:rFonts w:cs="Arial"/>
        </w:rPr>
        <w:t xml:space="preserve">    </w:t>
      </w:r>
    </w:p>
    <w:p w:rsidR="004C373A" w:rsidRPr="00F479C2" w:rsidRDefault="004C373A" w:rsidP="00F479C2">
      <w:pPr>
        <w:spacing w:line="240" w:lineRule="auto"/>
        <w:rPr>
          <w:rFonts w:cs="Arial"/>
        </w:rPr>
      </w:pPr>
      <w:r w:rsidRPr="00F479C2">
        <w:rPr>
          <w:rFonts w:cs="Arial"/>
        </w:rPr>
        <w:t xml:space="preserve">93B   </w:t>
      </w:r>
      <w:proofErr w:type="gramStart"/>
      <w:r w:rsidRPr="00F479C2">
        <w:rPr>
          <w:rFonts w:cs="Arial"/>
        </w:rPr>
        <w:t>:ELIG</w:t>
      </w:r>
      <w:proofErr w:type="gramEnd"/>
      <w:r w:rsidRPr="00F479C2">
        <w:rPr>
          <w:rFonts w:cs="Arial"/>
        </w:rPr>
        <w:t xml:space="preserve">//FAMT/16759549,  </w:t>
      </w:r>
    </w:p>
    <w:p w:rsidR="004C373A" w:rsidRPr="00F479C2" w:rsidRDefault="004C373A" w:rsidP="00F479C2">
      <w:pPr>
        <w:spacing w:line="240" w:lineRule="auto"/>
        <w:rPr>
          <w:rFonts w:cs="Arial"/>
        </w:rPr>
      </w:pPr>
      <w:r w:rsidRPr="00F479C2">
        <w:rPr>
          <w:rFonts w:cs="Arial"/>
        </w:rPr>
        <w:t xml:space="preserve">16S   ACCTINFO               </w:t>
      </w:r>
    </w:p>
    <w:p w:rsidR="004C373A" w:rsidRPr="00F479C2" w:rsidRDefault="004C373A" w:rsidP="00F479C2">
      <w:pPr>
        <w:spacing w:line="240" w:lineRule="auto"/>
        <w:rPr>
          <w:rFonts w:cs="Arial"/>
        </w:rPr>
      </w:pPr>
      <w:r w:rsidRPr="00F479C2">
        <w:rPr>
          <w:rFonts w:cs="Arial"/>
        </w:rPr>
        <w:t xml:space="preserve">16S   USECU                  </w:t>
      </w:r>
    </w:p>
    <w:p w:rsidR="004C373A" w:rsidRPr="00F479C2" w:rsidRDefault="004C373A" w:rsidP="00F479C2">
      <w:pPr>
        <w:spacing w:line="240" w:lineRule="auto"/>
        <w:rPr>
          <w:rFonts w:cs="Arial"/>
        </w:rPr>
      </w:pPr>
      <w:r w:rsidRPr="00F479C2">
        <w:rPr>
          <w:rFonts w:cs="Arial"/>
        </w:rPr>
        <w:t xml:space="preserve">16R   CADETL                 </w:t>
      </w:r>
    </w:p>
    <w:p w:rsidR="00700B37" w:rsidRDefault="00700B37" w:rsidP="00F479C2">
      <w:pPr>
        <w:spacing w:line="240" w:lineRule="auto"/>
        <w:rPr>
          <w:rFonts w:cs="Arial"/>
        </w:rPr>
      </w:pPr>
      <w:r>
        <w:rPr>
          <w:rFonts w:cs="Arial"/>
        </w:rPr>
        <w:t xml:space="preserve">98A   </w:t>
      </w:r>
      <w:proofErr w:type="gramStart"/>
      <w:r>
        <w:rPr>
          <w:rFonts w:cs="Arial"/>
        </w:rPr>
        <w:t>:RDTE</w:t>
      </w:r>
      <w:proofErr w:type="gramEnd"/>
      <w:r>
        <w:rPr>
          <w:rFonts w:cs="Arial"/>
        </w:rPr>
        <w:t>//20YY</w:t>
      </w:r>
      <w:r w:rsidR="004C373A" w:rsidRPr="00F479C2">
        <w:rPr>
          <w:rFonts w:cs="Arial"/>
        </w:rPr>
        <w:t xml:space="preserve">0409  </w:t>
      </w:r>
    </w:p>
    <w:p w:rsidR="004C373A" w:rsidRPr="00F479C2" w:rsidRDefault="00700B37" w:rsidP="00F479C2">
      <w:pPr>
        <w:spacing w:line="240" w:lineRule="auto"/>
        <w:rPr>
          <w:rFonts w:cs="Arial"/>
        </w:rPr>
      </w:pPr>
      <w:proofErr w:type="gramStart"/>
      <w:r w:rsidRPr="00700B37">
        <w:rPr>
          <w:rFonts w:cs="Arial"/>
        </w:rPr>
        <w:t>69A</w:t>
      </w:r>
      <w:r>
        <w:rPr>
          <w:rFonts w:cs="Arial"/>
        </w:rPr>
        <w:t xml:space="preserve">  :INPE</w:t>
      </w:r>
      <w:proofErr w:type="gramEnd"/>
      <w:r>
        <w:rPr>
          <w:rFonts w:cs="Arial"/>
        </w:rPr>
        <w:t>//2013MMDD/2014MMDD</w:t>
      </w:r>
      <w:r w:rsidR="004C373A" w:rsidRPr="00F479C2">
        <w:rPr>
          <w:rFonts w:cs="Arial"/>
        </w:rPr>
        <w:t xml:space="preserve">      </w:t>
      </w:r>
    </w:p>
    <w:p w:rsidR="004C373A" w:rsidRPr="00F479C2" w:rsidRDefault="004C373A" w:rsidP="00F479C2">
      <w:pPr>
        <w:spacing w:line="240" w:lineRule="auto"/>
        <w:rPr>
          <w:rFonts w:cs="Arial"/>
        </w:rPr>
      </w:pPr>
      <w:r w:rsidRPr="00F479C2">
        <w:rPr>
          <w:rFonts w:cs="Arial"/>
        </w:rPr>
        <w:t xml:space="preserve">99A   </w:t>
      </w:r>
      <w:proofErr w:type="gramStart"/>
      <w:r w:rsidRPr="00F479C2">
        <w:rPr>
          <w:rFonts w:cs="Arial"/>
        </w:rPr>
        <w:t>:DAAC</w:t>
      </w:r>
      <w:proofErr w:type="gramEnd"/>
      <w:r w:rsidRPr="00F479C2">
        <w:rPr>
          <w:rFonts w:cs="Arial"/>
        </w:rPr>
        <w:t xml:space="preserve">//180             </w:t>
      </w:r>
    </w:p>
    <w:p w:rsidR="004C373A" w:rsidRPr="00F479C2" w:rsidRDefault="004C373A" w:rsidP="00F479C2">
      <w:pPr>
        <w:spacing w:line="240" w:lineRule="auto"/>
        <w:rPr>
          <w:rFonts w:cs="Arial"/>
        </w:rPr>
      </w:pPr>
      <w:r w:rsidRPr="00F479C2">
        <w:rPr>
          <w:rFonts w:cs="Arial"/>
        </w:rPr>
        <w:t xml:space="preserve">92A   </w:t>
      </w:r>
      <w:proofErr w:type="gramStart"/>
      <w:r w:rsidRPr="00F479C2">
        <w:rPr>
          <w:rFonts w:cs="Arial"/>
        </w:rPr>
        <w:t>:INTR</w:t>
      </w:r>
      <w:proofErr w:type="gramEnd"/>
      <w:r w:rsidRPr="00F479C2">
        <w:rPr>
          <w:rFonts w:cs="Arial"/>
        </w:rPr>
        <w:t xml:space="preserve">//12,0000         </w:t>
      </w:r>
    </w:p>
    <w:p w:rsidR="004C373A" w:rsidRPr="00F479C2" w:rsidRDefault="004C373A" w:rsidP="00F479C2">
      <w:pPr>
        <w:spacing w:line="240" w:lineRule="auto"/>
        <w:rPr>
          <w:rFonts w:cs="Arial"/>
        </w:rPr>
      </w:pPr>
      <w:r w:rsidRPr="00F479C2">
        <w:rPr>
          <w:rFonts w:cs="Arial"/>
        </w:rPr>
        <w:t xml:space="preserve">16S   CADETL                 </w:t>
      </w:r>
    </w:p>
    <w:p w:rsidR="00F479C2" w:rsidRPr="00F479C2" w:rsidRDefault="00F479C2" w:rsidP="00F479C2">
      <w:pPr>
        <w:spacing w:line="240" w:lineRule="auto"/>
        <w:rPr>
          <w:rFonts w:cs="Arial"/>
        </w:rPr>
      </w:pPr>
      <w:r w:rsidRPr="00F479C2">
        <w:rPr>
          <w:rFonts w:cs="Arial"/>
        </w:rPr>
        <w:t xml:space="preserve">16R   CAOPTN                     </w:t>
      </w:r>
    </w:p>
    <w:p w:rsidR="00F479C2" w:rsidRPr="00F479C2" w:rsidRDefault="00F479C2" w:rsidP="00F479C2">
      <w:pPr>
        <w:spacing w:line="240" w:lineRule="auto"/>
        <w:rPr>
          <w:rFonts w:cs="Arial"/>
        </w:rPr>
      </w:pPr>
      <w:r w:rsidRPr="00F479C2">
        <w:rPr>
          <w:rFonts w:cs="Arial"/>
        </w:rPr>
        <w:t xml:space="preserve">13A   </w:t>
      </w:r>
      <w:proofErr w:type="gramStart"/>
      <w:r w:rsidRPr="00F479C2">
        <w:rPr>
          <w:rFonts w:cs="Arial"/>
        </w:rPr>
        <w:t>:CAON</w:t>
      </w:r>
      <w:proofErr w:type="gramEnd"/>
      <w:r w:rsidRPr="00F479C2">
        <w:rPr>
          <w:rFonts w:cs="Arial"/>
        </w:rPr>
        <w:t xml:space="preserve">//001                 </w:t>
      </w:r>
    </w:p>
    <w:p w:rsidR="00F479C2" w:rsidRPr="00F479C2" w:rsidRDefault="00F479C2" w:rsidP="00F479C2">
      <w:pPr>
        <w:spacing w:line="240" w:lineRule="auto"/>
        <w:rPr>
          <w:rFonts w:cs="Arial"/>
        </w:rPr>
      </w:pPr>
      <w:r w:rsidRPr="00F479C2">
        <w:rPr>
          <w:rFonts w:cs="Arial"/>
        </w:rPr>
        <w:t xml:space="preserve">22F   </w:t>
      </w:r>
      <w:proofErr w:type="gramStart"/>
      <w:r w:rsidRPr="00F479C2">
        <w:rPr>
          <w:rFonts w:cs="Arial"/>
        </w:rPr>
        <w:t>:CAOP</w:t>
      </w:r>
      <w:proofErr w:type="gramEnd"/>
      <w:r w:rsidRPr="00F479C2">
        <w:rPr>
          <w:rFonts w:cs="Arial"/>
        </w:rPr>
        <w:t xml:space="preserve">//CASH                </w:t>
      </w:r>
    </w:p>
    <w:p w:rsidR="00F479C2" w:rsidRPr="00F479C2" w:rsidRDefault="00F479C2" w:rsidP="00F479C2">
      <w:pPr>
        <w:spacing w:line="240" w:lineRule="auto"/>
        <w:rPr>
          <w:rFonts w:cs="Arial"/>
          <w:lang w:val="es-ES"/>
        </w:rPr>
      </w:pPr>
      <w:r w:rsidRPr="00F479C2">
        <w:rPr>
          <w:rFonts w:cs="Arial"/>
          <w:lang w:val="es-ES"/>
        </w:rPr>
        <w:t xml:space="preserve">17B   </w:t>
      </w:r>
      <w:proofErr w:type="gramStart"/>
      <w:r w:rsidRPr="00F479C2">
        <w:rPr>
          <w:rFonts w:cs="Arial"/>
          <w:lang w:val="es-ES"/>
        </w:rPr>
        <w:t>:DFLT</w:t>
      </w:r>
      <w:proofErr w:type="gramEnd"/>
      <w:r w:rsidRPr="00F479C2">
        <w:rPr>
          <w:rFonts w:cs="Arial"/>
          <w:lang w:val="es-ES"/>
        </w:rPr>
        <w:t xml:space="preserve">//Y                   </w:t>
      </w:r>
    </w:p>
    <w:p w:rsidR="00F479C2" w:rsidRPr="00F479C2" w:rsidRDefault="00F479C2" w:rsidP="00F479C2">
      <w:pPr>
        <w:spacing w:line="240" w:lineRule="auto"/>
        <w:rPr>
          <w:rFonts w:cs="Arial"/>
          <w:lang w:val="es-ES"/>
        </w:rPr>
      </w:pPr>
      <w:r w:rsidRPr="00F479C2">
        <w:rPr>
          <w:rFonts w:cs="Arial"/>
          <w:lang w:val="es-ES"/>
        </w:rPr>
        <w:t xml:space="preserve">92A   </w:t>
      </w:r>
      <w:proofErr w:type="gramStart"/>
      <w:r w:rsidRPr="00F479C2">
        <w:rPr>
          <w:rFonts w:cs="Arial"/>
          <w:lang w:val="es-ES"/>
        </w:rPr>
        <w:t>:INTP</w:t>
      </w:r>
      <w:proofErr w:type="gramEnd"/>
      <w:r w:rsidRPr="00F479C2">
        <w:rPr>
          <w:rFonts w:cs="Arial"/>
          <w:lang w:val="es-ES"/>
        </w:rPr>
        <w:t xml:space="preserve">//6,0                 </w:t>
      </w:r>
    </w:p>
    <w:p w:rsidR="00F479C2" w:rsidRPr="00F479C2" w:rsidRDefault="00F479C2" w:rsidP="00F479C2">
      <w:pPr>
        <w:spacing w:line="240" w:lineRule="auto"/>
        <w:rPr>
          <w:rFonts w:cs="Arial"/>
        </w:rPr>
      </w:pPr>
      <w:r w:rsidRPr="00F479C2">
        <w:rPr>
          <w:rFonts w:cs="Arial"/>
        </w:rPr>
        <w:t xml:space="preserve">16R   CASHMOVE                   </w:t>
      </w:r>
    </w:p>
    <w:p w:rsidR="00F479C2" w:rsidRPr="00F479C2" w:rsidRDefault="00F479C2" w:rsidP="00F479C2">
      <w:pPr>
        <w:spacing w:line="240" w:lineRule="auto"/>
        <w:rPr>
          <w:rFonts w:cs="Arial"/>
        </w:rPr>
      </w:pPr>
      <w:r w:rsidRPr="00F479C2">
        <w:rPr>
          <w:rFonts w:cs="Arial"/>
        </w:rPr>
        <w:t xml:space="preserve">22H   </w:t>
      </w:r>
      <w:proofErr w:type="gramStart"/>
      <w:r w:rsidRPr="00F479C2">
        <w:rPr>
          <w:rFonts w:cs="Arial"/>
        </w:rPr>
        <w:t>:CRDB</w:t>
      </w:r>
      <w:proofErr w:type="gramEnd"/>
      <w:r w:rsidRPr="00F479C2">
        <w:rPr>
          <w:rFonts w:cs="Arial"/>
        </w:rPr>
        <w:t xml:space="preserve">//CRED                </w:t>
      </w:r>
    </w:p>
    <w:p w:rsidR="00F479C2" w:rsidRPr="00F479C2" w:rsidRDefault="00F479C2" w:rsidP="00F479C2">
      <w:pPr>
        <w:spacing w:line="240" w:lineRule="auto"/>
        <w:rPr>
          <w:rFonts w:cs="Arial"/>
        </w:rPr>
      </w:pPr>
      <w:r w:rsidRPr="00F479C2">
        <w:rPr>
          <w:rFonts w:cs="Arial"/>
        </w:rPr>
        <w:t xml:space="preserve">19B   </w:t>
      </w:r>
      <w:proofErr w:type="gramStart"/>
      <w:r w:rsidRPr="00F479C2">
        <w:rPr>
          <w:rFonts w:cs="Arial"/>
        </w:rPr>
        <w:t>:INTR</w:t>
      </w:r>
      <w:proofErr w:type="gramEnd"/>
      <w:r w:rsidRPr="00F479C2">
        <w:rPr>
          <w:rFonts w:cs="Arial"/>
        </w:rPr>
        <w:t xml:space="preserve">//NOK129609,06        </w:t>
      </w:r>
    </w:p>
    <w:p w:rsidR="00F479C2" w:rsidRPr="00F479C2" w:rsidRDefault="00F479C2" w:rsidP="00F479C2">
      <w:pPr>
        <w:spacing w:line="240" w:lineRule="auto"/>
        <w:rPr>
          <w:rFonts w:cs="Arial"/>
        </w:rPr>
      </w:pPr>
      <w:r w:rsidRPr="00F479C2">
        <w:rPr>
          <w:rFonts w:cs="Arial"/>
        </w:rPr>
        <w:t xml:space="preserve">19B   </w:t>
      </w:r>
      <w:proofErr w:type="gramStart"/>
      <w:r w:rsidRPr="00F479C2">
        <w:rPr>
          <w:rFonts w:cs="Arial"/>
        </w:rPr>
        <w:t>:ENTL</w:t>
      </w:r>
      <w:proofErr w:type="gramEnd"/>
      <w:r w:rsidRPr="00F479C2">
        <w:rPr>
          <w:rFonts w:cs="Arial"/>
        </w:rPr>
        <w:t xml:space="preserve">//NOK129609,06        </w:t>
      </w:r>
    </w:p>
    <w:p w:rsidR="00F479C2" w:rsidRPr="00F479C2" w:rsidRDefault="00700B37" w:rsidP="00F479C2">
      <w:pPr>
        <w:spacing w:line="240" w:lineRule="auto"/>
        <w:rPr>
          <w:rFonts w:cs="Arial"/>
        </w:rPr>
      </w:pPr>
      <w:r>
        <w:rPr>
          <w:rFonts w:cs="Arial"/>
        </w:rPr>
        <w:t xml:space="preserve">98A   </w:t>
      </w:r>
      <w:proofErr w:type="gramStart"/>
      <w:r>
        <w:rPr>
          <w:rFonts w:cs="Arial"/>
        </w:rPr>
        <w:t>:PAYD</w:t>
      </w:r>
      <w:proofErr w:type="gramEnd"/>
      <w:r>
        <w:rPr>
          <w:rFonts w:cs="Arial"/>
        </w:rPr>
        <w:t>//20YY</w:t>
      </w:r>
      <w:r w:rsidR="00F479C2" w:rsidRPr="00F479C2">
        <w:rPr>
          <w:rFonts w:cs="Arial"/>
        </w:rPr>
        <w:t xml:space="preserve">0424            </w:t>
      </w:r>
    </w:p>
    <w:p w:rsidR="00F479C2" w:rsidRPr="00F479C2" w:rsidRDefault="00F479C2" w:rsidP="00F479C2">
      <w:pPr>
        <w:spacing w:line="240" w:lineRule="auto"/>
        <w:rPr>
          <w:rFonts w:cs="Arial"/>
        </w:rPr>
      </w:pPr>
      <w:r w:rsidRPr="00F479C2">
        <w:rPr>
          <w:rFonts w:cs="Arial"/>
        </w:rPr>
        <w:t>9</w:t>
      </w:r>
      <w:r>
        <w:rPr>
          <w:rFonts w:cs="Arial"/>
        </w:rPr>
        <w:t xml:space="preserve">0A   </w:t>
      </w:r>
      <w:proofErr w:type="gramStart"/>
      <w:r>
        <w:rPr>
          <w:rFonts w:cs="Arial"/>
        </w:rPr>
        <w:t>:OFFR</w:t>
      </w:r>
      <w:proofErr w:type="gramEnd"/>
      <w:r>
        <w:rPr>
          <w:rFonts w:cs="Arial"/>
        </w:rPr>
        <w:t>//PRCT/12,88</w:t>
      </w:r>
    </w:p>
    <w:p w:rsidR="00F479C2" w:rsidRPr="00F479C2" w:rsidRDefault="00F479C2" w:rsidP="00F479C2">
      <w:pPr>
        <w:spacing w:line="240" w:lineRule="auto"/>
        <w:rPr>
          <w:rFonts w:cs="Arial"/>
        </w:rPr>
      </w:pPr>
      <w:r w:rsidRPr="00F479C2">
        <w:rPr>
          <w:rFonts w:cs="Arial"/>
        </w:rPr>
        <w:t xml:space="preserve">16S   CASHMOVE                   </w:t>
      </w:r>
    </w:p>
    <w:p w:rsidR="00F479C2" w:rsidRPr="00F479C2" w:rsidRDefault="00F479C2" w:rsidP="00F479C2">
      <w:pPr>
        <w:spacing w:line="240" w:lineRule="auto"/>
        <w:rPr>
          <w:rFonts w:cs="Arial"/>
        </w:rPr>
      </w:pPr>
      <w:r w:rsidRPr="00F479C2">
        <w:rPr>
          <w:rFonts w:cs="Arial"/>
        </w:rPr>
        <w:t xml:space="preserve">16S   CAOPTN                     </w:t>
      </w:r>
    </w:p>
    <w:p w:rsidR="00F479C2" w:rsidRDefault="00F479C2" w:rsidP="00F479C2">
      <w:pPr>
        <w:spacing w:line="240" w:lineRule="auto"/>
        <w:rPr>
          <w:rFonts w:cs="Arial"/>
        </w:rPr>
      </w:pPr>
      <w:r w:rsidRPr="00F479C2">
        <w:rPr>
          <w:rFonts w:cs="Arial"/>
        </w:rPr>
        <w:t xml:space="preserve">      -         </w:t>
      </w:r>
    </w:p>
    <w:p w:rsidR="00F479C2" w:rsidRDefault="00F479C2" w:rsidP="00F479C2">
      <w:pPr>
        <w:spacing w:line="240" w:lineRule="auto"/>
        <w:rPr>
          <w:rFonts w:cs="Arial"/>
        </w:rPr>
      </w:pPr>
    </w:p>
    <w:p w:rsidR="00F479C2" w:rsidRPr="00F479C2" w:rsidRDefault="00F479C2" w:rsidP="00F479C2">
      <w:pPr>
        <w:spacing w:line="240" w:lineRule="auto"/>
        <w:rPr>
          <w:rFonts w:cs="Arial"/>
        </w:rPr>
      </w:pPr>
      <w:r w:rsidRPr="00F479C2">
        <w:rPr>
          <w:rFonts w:cs="Arial"/>
        </w:rPr>
        <w:t xml:space="preserve">16R   GENL                    </w:t>
      </w:r>
    </w:p>
    <w:p w:rsidR="00F479C2" w:rsidRPr="00F479C2" w:rsidRDefault="00F479C2" w:rsidP="00F479C2">
      <w:pPr>
        <w:spacing w:line="240" w:lineRule="auto"/>
        <w:rPr>
          <w:rFonts w:cs="Arial"/>
        </w:rPr>
      </w:pPr>
      <w:r w:rsidRPr="00F479C2">
        <w:rPr>
          <w:rFonts w:cs="Arial"/>
        </w:rPr>
        <w:t xml:space="preserve">20C   </w:t>
      </w:r>
      <w:proofErr w:type="gramStart"/>
      <w:r w:rsidRPr="00F479C2">
        <w:rPr>
          <w:rFonts w:cs="Arial"/>
        </w:rPr>
        <w:t>:SEME</w:t>
      </w:r>
      <w:proofErr w:type="gramEnd"/>
      <w:r w:rsidRPr="00F479C2">
        <w:rPr>
          <w:rFonts w:cs="Arial"/>
        </w:rPr>
        <w:t xml:space="preserve">//6837S167150      </w:t>
      </w:r>
    </w:p>
    <w:p w:rsidR="00F479C2" w:rsidRPr="00F479C2" w:rsidRDefault="00F479C2" w:rsidP="00F479C2">
      <w:pPr>
        <w:spacing w:line="240" w:lineRule="auto"/>
        <w:rPr>
          <w:rFonts w:cs="Arial"/>
        </w:rPr>
      </w:pPr>
      <w:r>
        <w:rPr>
          <w:rFonts w:cs="Arial"/>
        </w:rPr>
        <w:lastRenderedPageBreak/>
        <w:t xml:space="preserve">20C   </w:t>
      </w:r>
      <w:proofErr w:type="gramStart"/>
      <w:r>
        <w:rPr>
          <w:rFonts w:cs="Arial"/>
        </w:rPr>
        <w:t>:CORP</w:t>
      </w:r>
      <w:proofErr w:type="gramEnd"/>
      <w:r>
        <w:rPr>
          <w:rFonts w:cs="Arial"/>
        </w:rPr>
        <w:t>//123920A</w:t>
      </w:r>
      <w:r w:rsidRPr="00F479C2">
        <w:rPr>
          <w:rFonts w:cs="Arial"/>
        </w:rPr>
        <w:t xml:space="preserve">           </w:t>
      </w:r>
    </w:p>
    <w:p w:rsidR="00F479C2" w:rsidRPr="00F479C2" w:rsidRDefault="00F479C2" w:rsidP="00F479C2">
      <w:pPr>
        <w:spacing w:line="240" w:lineRule="auto"/>
        <w:rPr>
          <w:rFonts w:cs="Arial"/>
        </w:rPr>
      </w:pPr>
      <w:r w:rsidRPr="00F479C2">
        <w:rPr>
          <w:rFonts w:cs="Arial"/>
        </w:rPr>
        <w:t xml:space="preserve">23G   NEWM                    </w:t>
      </w:r>
    </w:p>
    <w:p w:rsidR="00F479C2" w:rsidRPr="00F479C2" w:rsidRDefault="00F479C2" w:rsidP="00F479C2">
      <w:pPr>
        <w:spacing w:line="240" w:lineRule="auto"/>
        <w:rPr>
          <w:rFonts w:cs="Arial"/>
        </w:rPr>
      </w:pPr>
      <w:r w:rsidRPr="00F479C2">
        <w:rPr>
          <w:rFonts w:cs="Arial"/>
        </w:rPr>
        <w:t xml:space="preserve">22F   </w:t>
      </w:r>
      <w:proofErr w:type="gramStart"/>
      <w:r w:rsidRPr="00F479C2">
        <w:rPr>
          <w:rFonts w:cs="Arial"/>
        </w:rPr>
        <w:t>:CAEV</w:t>
      </w:r>
      <w:proofErr w:type="gramEnd"/>
      <w:r w:rsidRPr="00F479C2">
        <w:rPr>
          <w:rFonts w:cs="Arial"/>
        </w:rPr>
        <w:t xml:space="preserve">//PINK             </w:t>
      </w:r>
    </w:p>
    <w:p w:rsidR="00F479C2" w:rsidRPr="00F479C2" w:rsidRDefault="00F479C2" w:rsidP="00F479C2">
      <w:pPr>
        <w:spacing w:line="240" w:lineRule="auto"/>
        <w:rPr>
          <w:rFonts w:cs="Arial"/>
        </w:rPr>
      </w:pPr>
      <w:r w:rsidRPr="00F479C2">
        <w:rPr>
          <w:rFonts w:cs="Arial"/>
        </w:rPr>
        <w:t xml:space="preserve">22F   </w:t>
      </w:r>
      <w:proofErr w:type="gramStart"/>
      <w:r w:rsidRPr="00F479C2">
        <w:rPr>
          <w:rFonts w:cs="Arial"/>
        </w:rPr>
        <w:t>:CAMV</w:t>
      </w:r>
      <w:proofErr w:type="gramEnd"/>
      <w:r w:rsidRPr="00F479C2">
        <w:rPr>
          <w:rFonts w:cs="Arial"/>
        </w:rPr>
        <w:t xml:space="preserve">//MAND             </w:t>
      </w:r>
    </w:p>
    <w:p w:rsidR="00F479C2" w:rsidRDefault="00F479C2" w:rsidP="00F479C2">
      <w:pPr>
        <w:spacing w:line="240" w:lineRule="auto"/>
        <w:rPr>
          <w:rFonts w:cs="Arial"/>
        </w:rPr>
      </w:pPr>
      <w:r w:rsidRPr="00F479C2">
        <w:rPr>
          <w:rFonts w:cs="Arial"/>
        </w:rPr>
        <w:t xml:space="preserve">25D   </w:t>
      </w:r>
      <w:proofErr w:type="gramStart"/>
      <w:r w:rsidRPr="00F479C2">
        <w:rPr>
          <w:rFonts w:cs="Arial"/>
        </w:rPr>
        <w:t>:PROC</w:t>
      </w:r>
      <w:proofErr w:type="gramEnd"/>
      <w:r w:rsidRPr="00F479C2">
        <w:rPr>
          <w:rFonts w:cs="Arial"/>
        </w:rPr>
        <w:t>//COMP</w:t>
      </w:r>
    </w:p>
    <w:p w:rsidR="00F479C2" w:rsidRPr="00F479C2" w:rsidRDefault="00F479C2" w:rsidP="00F479C2">
      <w:pPr>
        <w:spacing w:line="240" w:lineRule="auto"/>
        <w:rPr>
          <w:rFonts w:cs="Arial"/>
        </w:rPr>
      </w:pPr>
      <w:r w:rsidRPr="00F479C2">
        <w:rPr>
          <w:rFonts w:cs="Arial"/>
        </w:rPr>
        <w:t xml:space="preserve">16R   LINK                 </w:t>
      </w:r>
    </w:p>
    <w:p w:rsidR="00F479C2" w:rsidRPr="00F479C2" w:rsidRDefault="00F479C2" w:rsidP="00F479C2">
      <w:pPr>
        <w:spacing w:line="240" w:lineRule="auto"/>
        <w:rPr>
          <w:rFonts w:cs="Arial"/>
        </w:rPr>
      </w:pPr>
      <w:r w:rsidRPr="00F479C2">
        <w:rPr>
          <w:rFonts w:cs="Arial"/>
        </w:rPr>
        <w:t xml:space="preserve">13A   </w:t>
      </w:r>
      <w:proofErr w:type="gramStart"/>
      <w:r w:rsidRPr="00F479C2">
        <w:rPr>
          <w:rFonts w:cs="Arial"/>
        </w:rPr>
        <w:t>:LINK</w:t>
      </w:r>
      <w:proofErr w:type="gramEnd"/>
      <w:r w:rsidRPr="00F479C2">
        <w:rPr>
          <w:rFonts w:cs="Arial"/>
        </w:rPr>
        <w:t xml:space="preserve">//564           </w:t>
      </w:r>
    </w:p>
    <w:p w:rsidR="00F479C2" w:rsidRPr="00F479C2" w:rsidRDefault="00F479C2" w:rsidP="00F479C2">
      <w:pPr>
        <w:spacing w:line="240" w:lineRule="auto"/>
        <w:rPr>
          <w:rFonts w:cs="Arial"/>
        </w:rPr>
      </w:pPr>
      <w:r>
        <w:rPr>
          <w:rFonts w:cs="Arial"/>
        </w:rPr>
        <w:t xml:space="preserve">20C   </w:t>
      </w:r>
      <w:proofErr w:type="gramStart"/>
      <w:r>
        <w:rPr>
          <w:rFonts w:cs="Arial"/>
        </w:rPr>
        <w:t>:CORP</w:t>
      </w:r>
      <w:proofErr w:type="gramEnd"/>
      <w:r w:rsidRPr="00F479C2">
        <w:rPr>
          <w:rFonts w:cs="Arial"/>
        </w:rPr>
        <w:t>//123920</w:t>
      </w:r>
    </w:p>
    <w:p w:rsidR="00F479C2" w:rsidRPr="00F479C2" w:rsidRDefault="00F479C2" w:rsidP="00F479C2">
      <w:pPr>
        <w:spacing w:line="240" w:lineRule="auto"/>
        <w:rPr>
          <w:rFonts w:cs="Arial"/>
        </w:rPr>
      </w:pPr>
      <w:r w:rsidRPr="00F479C2">
        <w:rPr>
          <w:rFonts w:cs="Arial"/>
        </w:rPr>
        <w:t xml:space="preserve">16S   LINK                              </w:t>
      </w:r>
    </w:p>
    <w:p w:rsidR="00F479C2" w:rsidRPr="00F479C2" w:rsidRDefault="00F479C2" w:rsidP="00F479C2">
      <w:pPr>
        <w:spacing w:line="240" w:lineRule="auto"/>
        <w:rPr>
          <w:rFonts w:cs="Arial"/>
        </w:rPr>
      </w:pPr>
      <w:r w:rsidRPr="00F479C2">
        <w:rPr>
          <w:rFonts w:cs="Arial"/>
        </w:rPr>
        <w:t xml:space="preserve">16S   GENL                    </w:t>
      </w:r>
    </w:p>
    <w:p w:rsidR="00F479C2" w:rsidRPr="00F479C2" w:rsidRDefault="00F479C2" w:rsidP="00F479C2">
      <w:pPr>
        <w:spacing w:line="240" w:lineRule="auto"/>
        <w:rPr>
          <w:rFonts w:cs="Arial"/>
        </w:rPr>
      </w:pPr>
      <w:r w:rsidRPr="00F479C2">
        <w:rPr>
          <w:rFonts w:cs="Arial"/>
        </w:rPr>
        <w:t xml:space="preserve">16R   USECU                   </w:t>
      </w:r>
    </w:p>
    <w:p w:rsidR="00F479C2" w:rsidRPr="00F479C2" w:rsidRDefault="00F479C2" w:rsidP="00F479C2">
      <w:pPr>
        <w:spacing w:line="240" w:lineRule="auto"/>
        <w:rPr>
          <w:rFonts w:cs="Arial"/>
          <w:lang w:val="nn-NO"/>
        </w:rPr>
      </w:pPr>
      <w:r>
        <w:rPr>
          <w:rFonts w:cs="Arial"/>
          <w:lang w:val="nn-NO"/>
        </w:rPr>
        <w:t>35B   ISIN NO0010627930</w:t>
      </w:r>
      <w:r w:rsidRPr="00F479C2">
        <w:rPr>
          <w:rFonts w:cs="Arial"/>
          <w:lang w:val="nn-NO"/>
        </w:rPr>
        <w:t xml:space="preserve">       </w:t>
      </w:r>
    </w:p>
    <w:p w:rsidR="00F479C2" w:rsidRPr="00F479C2" w:rsidRDefault="00F479C2" w:rsidP="00F479C2">
      <w:pPr>
        <w:spacing w:line="240" w:lineRule="auto"/>
        <w:rPr>
          <w:rFonts w:cs="Arial"/>
          <w:lang w:val="nn-NO"/>
        </w:rPr>
      </w:pPr>
      <w:r>
        <w:rPr>
          <w:rFonts w:cs="Arial"/>
          <w:lang w:val="nn-NO"/>
        </w:rPr>
        <w:t xml:space="preserve">      12PCT EITZ</w:t>
      </w:r>
      <w:r w:rsidR="00700B37">
        <w:rPr>
          <w:rFonts w:cs="Arial"/>
          <w:lang w:val="nn-NO"/>
        </w:rPr>
        <w:t>EN</w:t>
      </w:r>
      <w:r w:rsidRPr="00F479C2">
        <w:rPr>
          <w:rFonts w:cs="Arial"/>
          <w:lang w:val="nn-NO"/>
        </w:rPr>
        <w:t xml:space="preserve">   </w:t>
      </w:r>
    </w:p>
    <w:p w:rsidR="00F479C2" w:rsidRPr="00F479C2" w:rsidRDefault="00F479C2" w:rsidP="00F479C2">
      <w:pPr>
        <w:spacing w:line="240" w:lineRule="auto"/>
        <w:rPr>
          <w:rFonts w:cs="Arial"/>
        </w:rPr>
      </w:pPr>
      <w:r w:rsidRPr="00F479C2">
        <w:rPr>
          <w:rFonts w:cs="Arial"/>
        </w:rPr>
        <w:t xml:space="preserve">16R   ACCTINFO                </w:t>
      </w:r>
    </w:p>
    <w:p w:rsidR="00F479C2" w:rsidRPr="00F479C2" w:rsidRDefault="00F479C2" w:rsidP="00F479C2">
      <w:pPr>
        <w:spacing w:line="240" w:lineRule="auto"/>
        <w:rPr>
          <w:rFonts w:cs="Arial"/>
        </w:rPr>
      </w:pPr>
      <w:r w:rsidRPr="00F479C2">
        <w:rPr>
          <w:rFonts w:cs="Arial"/>
        </w:rPr>
        <w:t xml:space="preserve">97A   </w:t>
      </w:r>
      <w:proofErr w:type="gramStart"/>
      <w:r w:rsidRPr="00F479C2">
        <w:rPr>
          <w:rFonts w:cs="Arial"/>
        </w:rPr>
        <w:t>:SAFE</w:t>
      </w:r>
      <w:proofErr w:type="gramEnd"/>
      <w:r w:rsidRPr="00F479C2">
        <w:rPr>
          <w:rFonts w:cs="Arial"/>
        </w:rPr>
        <w:t>//060040</w:t>
      </w:r>
      <w:r>
        <w:rPr>
          <w:rFonts w:cs="Arial"/>
        </w:rPr>
        <w:t>023008</w:t>
      </w:r>
      <w:r w:rsidRPr="00F479C2">
        <w:rPr>
          <w:rFonts w:cs="Arial"/>
        </w:rPr>
        <w:t xml:space="preserve">     </w:t>
      </w:r>
    </w:p>
    <w:p w:rsidR="00F479C2" w:rsidRPr="00F479C2" w:rsidRDefault="00F479C2" w:rsidP="00F479C2">
      <w:pPr>
        <w:spacing w:line="240" w:lineRule="auto"/>
        <w:rPr>
          <w:rFonts w:cs="Arial"/>
        </w:rPr>
      </w:pPr>
      <w:r w:rsidRPr="00F479C2">
        <w:rPr>
          <w:rFonts w:cs="Arial"/>
        </w:rPr>
        <w:t xml:space="preserve">93B   </w:t>
      </w:r>
      <w:proofErr w:type="gramStart"/>
      <w:r w:rsidRPr="00F479C2">
        <w:rPr>
          <w:rFonts w:cs="Arial"/>
        </w:rPr>
        <w:t>:ELIG</w:t>
      </w:r>
      <w:proofErr w:type="gramEnd"/>
      <w:r w:rsidRPr="00F479C2">
        <w:rPr>
          <w:rFonts w:cs="Arial"/>
        </w:rPr>
        <w:t xml:space="preserve">//FAMT/16759549,   </w:t>
      </w:r>
    </w:p>
    <w:p w:rsidR="00F479C2" w:rsidRPr="00F479C2" w:rsidRDefault="00F479C2" w:rsidP="00F479C2">
      <w:pPr>
        <w:spacing w:line="240" w:lineRule="auto"/>
        <w:rPr>
          <w:rFonts w:cs="Arial"/>
        </w:rPr>
      </w:pPr>
      <w:r w:rsidRPr="00F479C2">
        <w:rPr>
          <w:rFonts w:cs="Arial"/>
        </w:rPr>
        <w:t xml:space="preserve">16S   ACCTINFO                </w:t>
      </w:r>
    </w:p>
    <w:p w:rsidR="00F479C2" w:rsidRPr="00F479C2" w:rsidRDefault="00F479C2" w:rsidP="00F479C2">
      <w:pPr>
        <w:spacing w:line="240" w:lineRule="auto"/>
        <w:rPr>
          <w:rFonts w:cs="Arial"/>
        </w:rPr>
      </w:pPr>
      <w:r w:rsidRPr="00F479C2">
        <w:rPr>
          <w:rFonts w:cs="Arial"/>
        </w:rPr>
        <w:t xml:space="preserve">16S   USECU                   </w:t>
      </w:r>
    </w:p>
    <w:p w:rsidR="00F479C2" w:rsidRPr="00F479C2" w:rsidRDefault="00F479C2" w:rsidP="00F479C2">
      <w:pPr>
        <w:spacing w:line="240" w:lineRule="auto"/>
        <w:rPr>
          <w:rFonts w:cs="Arial"/>
        </w:rPr>
      </w:pPr>
      <w:r w:rsidRPr="00F479C2">
        <w:rPr>
          <w:rFonts w:cs="Arial"/>
        </w:rPr>
        <w:t xml:space="preserve">16R   CADETL                  </w:t>
      </w:r>
    </w:p>
    <w:p w:rsidR="00700B37" w:rsidRDefault="00700B37" w:rsidP="00F479C2">
      <w:pPr>
        <w:spacing w:line="240" w:lineRule="auto"/>
        <w:rPr>
          <w:rFonts w:cs="Arial"/>
        </w:rPr>
      </w:pPr>
      <w:r>
        <w:rPr>
          <w:rFonts w:cs="Arial"/>
        </w:rPr>
        <w:t xml:space="preserve">98A   </w:t>
      </w:r>
      <w:proofErr w:type="gramStart"/>
      <w:r>
        <w:rPr>
          <w:rFonts w:cs="Arial"/>
        </w:rPr>
        <w:t>:RDTE</w:t>
      </w:r>
      <w:proofErr w:type="gramEnd"/>
      <w:r>
        <w:rPr>
          <w:rFonts w:cs="Arial"/>
        </w:rPr>
        <w:t>//20YY04</w:t>
      </w:r>
      <w:r w:rsidR="00F479C2" w:rsidRPr="00F479C2">
        <w:rPr>
          <w:rFonts w:cs="Arial"/>
        </w:rPr>
        <w:t xml:space="preserve">09   </w:t>
      </w:r>
    </w:p>
    <w:p w:rsidR="00F479C2" w:rsidRPr="00F479C2" w:rsidRDefault="00700B37" w:rsidP="00F479C2">
      <w:pPr>
        <w:spacing w:line="240" w:lineRule="auto"/>
        <w:rPr>
          <w:rFonts w:cs="Arial"/>
        </w:rPr>
      </w:pPr>
      <w:proofErr w:type="gramStart"/>
      <w:r w:rsidRPr="00700B37">
        <w:rPr>
          <w:rFonts w:cs="Arial"/>
        </w:rPr>
        <w:t>69A</w:t>
      </w:r>
      <w:r>
        <w:rPr>
          <w:rFonts w:cs="Arial"/>
        </w:rPr>
        <w:t xml:space="preserve">  :INPE</w:t>
      </w:r>
      <w:proofErr w:type="gramEnd"/>
      <w:r>
        <w:rPr>
          <w:rFonts w:cs="Arial"/>
        </w:rPr>
        <w:t>//2013MMDD/2014MMDD</w:t>
      </w:r>
      <w:r w:rsidRPr="00F479C2">
        <w:rPr>
          <w:rFonts w:cs="Arial"/>
        </w:rPr>
        <w:t xml:space="preserve">      </w:t>
      </w:r>
      <w:r w:rsidR="00F479C2" w:rsidRPr="00F479C2">
        <w:rPr>
          <w:rFonts w:cs="Arial"/>
        </w:rPr>
        <w:t xml:space="preserve">      </w:t>
      </w:r>
    </w:p>
    <w:p w:rsidR="00F479C2" w:rsidRPr="00F479C2" w:rsidRDefault="00F479C2" w:rsidP="00F479C2">
      <w:pPr>
        <w:spacing w:line="240" w:lineRule="auto"/>
        <w:rPr>
          <w:rFonts w:cs="Arial"/>
        </w:rPr>
      </w:pPr>
      <w:r w:rsidRPr="00F479C2">
        <w:rPr>
          <w:rFonts w:cs="Arial"/>
        </w:rPr>
        <w:t xml:space="preserve">99A   </w:t>
      </w:r>
      <w:proofErr w:type="gramStart"/>
      <w:r w:rsidRPr="00F479C2">
        <w:rPr>
          <w:rFonts w:cs="Arial"/>
        </w:rPr>
        <w:t>:DAAC</w:t>
      </w:r>
      <w:proofErr w:type="gramEnd"/>
      <w:r w:rsidRPr="00F479C2">
        <w:rPr>
          <w:rFonts w:cs="Arial"/>
        </w:rPr>
        <w:t xml:space="preserve">//180              </w:t>
      </w:r>
    </w:p>
    <w:p w:rsidR="00F479C2" w:rsidRDefault="00F479C2" w:rsidP="00F479C2">
      <w:pPr>
        <w:spacing w:line="240" w:lineRule="auto"/>
        <w:rPr>
          <w:rFonts w:cs="Arial"/>
        </w:rPr>
      </w:pPr>
      <w:r w:rsidRPr="00F479C2">
        <w:rPr>
          <w:rFonts w:cs="Arial"/>
        </w:rPr>
        <w:t xml:space="preserve">92A   </w:t>
      </w:r>
      <w:proofErr w:type="gramStart"/>
      <w:r w:rsidRPr="00F479C2">
        <w:rPr>
          <w:rFonts w:cs="Arial"/>
        </w:rPr>
        <w:t>:INTR</w:t>
      </w:r>
      <w:proofErr w:type="gramEnd"/>
      <w:r w:rsidRPr="00F479C2">
        <w:rPr>
          <w:rFonts w:cs="Arial"/>
        </w:rPr>
        <w:t xml:space="preserve">//12,00            </w:t>
      </w:r>
    </w:p>
    <w:p w:rsidR="00F479C2" w:rsidRPr="00F479C2" w:rsidRDefault="00F479C2" w:rsidP="00F479C2">
      <w:pPr>
        <w:spacing w:line="240" w:lineRule="auto"/>
        <w:rPr>
          <w:rFonts w:cs="Arial"/>
        </w:rPr>
      </w:pPr>
      <w:r w:rsidRPr="00F479C2">
        <w:rPr>
          <w:rFonts w:cs="Arial"/>
        </w:rPr>
        <w:t xml:space="preserve">16S   CADETL                       </w:t>
      </w:r>
    </w:p>
    <w:p w:rsidR="00F479C2" w:rsidRPr="00F479C2" w:rsidRDefault="00F479C2" w:rsidP="00F479C2">
      <w:pPr>
        <w:spacing w:line="240" w:lineRule="auto"/>
        <w:rPr>
          <w:rFonts w:cs="Arial"/>
        </w:rPr>
      </w:pPr>
      <w:r w:rsidRPr="00F479C2">
        <w:rPr>
          <w:rFonts w:cs="Arial"/>
        </w:rPr>
        <w:t xml:space="preserve">16R   CAOPTN                       </w:t>
      </w:r>
    </w:p>
    <w:p w:rsidR="00F479C2" w:rsidRPr="00F479C2" w:rsidRDefault="00F479C2" w:rsidP="00F479C2">
      <w:pPr>
        <w:spacing w:line="240" w:lineRule="auto"/>
        <w:rPr>
          <w:rFonts w:cs="Arial"/>
        </w:rPr>
      </w:pPr>
      <w:r w:rsidRPr="00F479C2">
        <w:rPr>
          <w:rFonts w:cs="Arial"/>
        </w:rPr>
        <w:t xml:space="preserve">13A   </w:t>
      </w:r>
      <w:proofErr w:type="gramStart"/>
      <w:r w:rsidRPr="00F479C2">
        <w:rPr>
          <w:rFonts w:cs="Arial"/>
        </w:rPr>
        <w:t>:CAON</w:t>
      </w:r>
      <w:proofErr w:type="gramEnd"/>
      <w:r w:rsidRPr="00F479C2">
        <w:rPr>
          <w:rFonts w:cs="Arial"/>
        </w:rPr>
        <w:t xml:space="preserve">//001                   </w:t>
      </w:r>
    </w:p>
    <w:p w:rsidR="00F479C2" w:rsidRPr="00F479C2" w:rsidRDefault="00F479C2" w:rsidP="00F479C2">
      <w:pPr>
        <w:spacing w:line="240" w:lineRule="auto"/>
        <w:rPr>
          <w:rFonts w:cs="Arial"/>
          <w:lang w:val="es-ES"/>
        </w:rPr>
      </w:pPr>
      <w:r w:rsidRPr="00F479C2">
        <w:rPr>
          <w:rFonts w:cs="Arial"/>
          <w:lang w:val="es-ES"/>
        </w:rPr>
        <w:t xml:space="preserve">22F   </w:t>
      </w:r>
      <w:proofErr w:type="gramStart"/>
      <w:r w:rsidRPr="00F479C2">
        <w:rPr>
          <w:rFonts w:cs="Arial"/>
          <w:lang w:val="es-ES"/>
        </w:rPr>
        <w:t>:CAOP</w:t>
      </w:r>
      <w:proofErr w:type="gramEnd"/>
      <w:r w:rsidRPr="00F479C2">
        <w:rPr>
          <w:rFonts w:cs="Arial"/>
          <w:lang w:val="es-ES"/>
        </w:rPr>
        <w:t xml:space="preserve">//SECU                  </w:t>
      </w:r>
    </w:p>
    <w:p w:rsidR="00F479C2" w:rsidRPr="00F479C2" w:rsidRDefault="00F479C2" w:rsidP="00F479C2">
      <w:pPr>
        <w:spacing w:line="240" w:lineRule="auto"/>
        <w:rPr>
          <w:rFonts w:cs="Arial"/>
          <w:lang w:val="es-ES"/>
        </w:rPr>
      </w:pPr>
      <w:r w:rsidRPr="00F479C2">
        <w:rPr>
          <w:rFonts w:cs="Arial"/>
          <w:lang w:val="es-ES"/>
        </w:rPr>
        <w:t xml:space="preserve">17B   </w:t>
      </w:r>
      <w:proofErr w:type="gramStart"/>
      <w:r w:rsidRPr="00F479C2">
        <w:rPr>
          <w:rFonts w:cs="Arial"/>
          <w:lang w:val="es-ES"/>
        </w:rPr>
        <w:t>:DFLT</w:t>
      </w:r>
      <w:proofErr w:type="gramEnd"/>
      <w:r w:rsidRPr="00F479C2">
        <w:rPr>
          <w:rFonts w:cs="Arial"/>
          <w:lang w:val="es-ES"/>
        </w:rPr>
        <w:t xml:space="preserve">//Y                     </w:t>
      </w:r>
    </w:p>
    <w:p w:rsidR="00F479C2" w:rsidRPr="00F479C2" w:rsidRDefault="00F479C2" w:rsidP="00F479C2">
      <w:pPr>
        <w:spacing w:line="240" w:lineRule="auto"/>
        <w:rPr>
          <w:rFonts w:cs="Arial"/>
        </w:rPr>
      </w:pPr>
      <w:r w:rsidRPr="00F479C2">
        <w:rPr>
          <w:rFonts w:cs="Arial"/>
        </w:rPr>
        <w:t xml:space="preserve">16R   SECMOVE                      </w:t>
      </w:r>
    </w:p>
    <w:p w:rsidR="00F479C2" w:rsidRPr="00F479C2" w:rsidRDefault="00F479C2" w:rsidP="00F479C2">
      <w:pPr>
        <w:spacing w:line="240" w:lineRule="auto"/>
        <w:rPr>
          <w:rFonts w:cs="Arial"/>
        </w:rPr>
      </w:pPr>
      <w:r w:rsidRPr="00F479C2">
        <w:rPr>
          <w:rFonts w:cs="Arial"/>
        </w:rPr>
        <w:t xml:space="preserve">22H   </w:t>
      </w:r>
      <w:proofErr w:type="gramStart"/>
      <w:r w:rsidRPr="00F479C2">
        <w:rPr>
          <w:rFonts w:cs="Arial"/>
        </w:rPr>
        <w:t>:CRDB</w:t>
      </w:r>
      <w:proofErr w:type="gramEnd"/>
      <w:r w:rsidRPr="00F479C2">
        <w:rPr>
          <w:rFonts w:cs="Arial"/>
        </w:rPr>
        <w:t xml:space="preserve">//CRED                  </w:t>
      </w:r>
    </w:p>
    <w:p w:rsidR="00F479C2" w:rsidRPr="00F479C2" w:rsidRDefault="00F479C2" w:rsidP="00F479C2">
      <w:pPr>
        <w:spacing w:line="240" w:lineRule="auto"/>
        <w:rPr>
          <w:rFonts w:cs="Arial"/>
        </w:rPr>
      </w:pPr>
      <w:r w:rsidRPr="00F479C2">
        <w:rPr>
          <w:rFonts w:cs="Arial"/>
        </w:rPr>
        <w:t xml:space="preserve">35B   ISIN NO0010627938            </w:t>
      </w:r>
    </w:p>
    <w:p w:rsidR="00F479C2" w:rsidRPr="00F479C2" w:rsidRDefault="00F479C2" w:rsidP="00F479C2">
      <w:pPr>
        <w:spacing w:line="240" w:lineRule="auto"/>
        <w:rPr>
          <w:rFonts w:cs="Arial"/>
        </w:rPr>
      </w:pPr>
      <w:r w:rsidRPr="00F479C2">
        <w:rPr>
          <w:rFonts w:cs="Arial"/>
        </w:rPr>
        <w:lastRenderedPageBreak/>
        <w:t xml:space="preserve">      12PCT EITZEN MARITIME        </w:t>
      </w:r>
    </w:p>
    <w:p w:rsidR="00F479C2" w:rsidRPr="00F479C2" w:rsidRDefault="00F479C2" w:rsidP="00F479C2">
      <w:pPr>
        <w:spacing w:line="240" w:lineRule="auto"/>
        <w:rPr>
          <w:rFonts w:cs="Arial"/>
        </w:rPr>
      </w:pPr>
      <w:r w:rsidRPr="00F479C2">
        <w:rPr>
          <w:rFonts w:cs="Arial"/>
        </w:rPr>
        <w:t xml:space="preserve">36B   </w:t>
      </w:r>
      <w:proofErr w:type="gramStart"/>
      <w:r w:rsidRPr="00F479C2">
        <w:rPr>
          <w:rFonts w:cs="Arial"/>
        </w:rPr>
        <w:t>:ENTL</w:t>
      </w:r>
      <w:proofErr w:type="gramEnd"/>
      <w:r w:rsidRPr="00F479C2">
        <w:rPr>
          <w:rFonts w:cs="Arial"/>
        </w:rPr>
        <w:t xml:space="preserve">//FAMT/875964,          </w:t>
      </w:r>
    </w:p>
    <w:p w:rsidR="00F479C2" w:rsidRPr="00F479C2" w:rsidRDefault="00F479C2" w:rsidP="00F479C2">
      <w:pPr>
        <w:spacing w:line="240" w:lineRule="auto"/>
        <w:rPr>
          <w:rFonts w:cs="Arial"/>
        </w:rPr>
      </w:pPr>
      <w:r>
        <w:rPr>
          <w:rFonts w:cs="Arial"/>
        </w:rPr>
        <w:t xml:space="preserve">22F   </w:t>
      </w:r>
      <w:proofErr w:type="gramStart"/>
      <w:r>
        <w:rPr>
          <w:rFonts w:cs="Arial"/>
        </w:rPr>
        <w:t>:DISF</w:t>
      </w:r>
      <w:proofErr w:type="gramEnd"/>
      <w:r>
        <w:rPr>
          <w:rFonts w:cs="Arial"/>
        </w:rPr>
        <w:t>//RDDN</w:t>
      </w:r>
      <w:r w:rsidRPr="00F479C2">
        <w:rPr>
          <w:rFonts w:cs="Arial"/>
        </w:rPr>
        <w:t xml:space="preserve">                  </w:t>
      </w:r>
    </w:p>
    <w:p w:rsidR="00F479C2" w:rsidRPr="00F479C2" w:rsidRDefault="00700B37" w:rsidP="00F479C2">
      <w:pPr>
        <w:spacing w:line="240" w:lineRule="auto"/>
        <w:rPr>
          <w:rFonts w:cs="Arial"/>
        </w:rPr>
      </w:pPr>
      <w:r>
        <w:rPr>
          <w:rFonts w:cs="Arial"/>
        </w:rPr>
        <w:t xml:space="preserve">98A   </w:t>
      </w:r>
      <w:proofErr w:type="gramStart"/>
      <w:r>
        <w:rPr>
          <w:rFonts w:cs="Arial"/>
        </w:rPr>
        <w:t>:PAYD</w:t>
      </w:r>
      <w:proofErr w:type="gramEnd"/>
      <w:r>
        <w:rPr>
          <w:rFonts w:cs="Arial"/>
        </w:rPr>
        <w:t>//20YY</w:t>
      </w:r>
      <w:r w:rsidR="00F479C2" w:rsidRPr="00F479C2">
        <w:rPr>
          <w:rFonts w:cs="Arial"/>
        </w:rPr>
        <w:t xml:space="preserve">0424              </w:t>
      </w:r>
    </w:p>
    <w:p w:rsidR="00F479C2" w:rsidRPr="00F479C2" w:rsidRDefault="00F479C2" w:rsidP="00F479C2">
      <w:pPr>
        <w:spacing w:line="240" w:lineRule="auto"/>
        <w:rPr>
          <w:rFonts w:cs="Arial"/>
        </w:rPr>
      </w:pPr>
      <w:r w:rsidRPr="00F479C2">
        <w:rPr>
          <w:rFonts w:cs="Arial"/>
        </w:rPr>
        <w:t xml:space="preserve">16S   SECMOVE                      </w:t>
      </w:r>
    </w:p>
    <w:p w:rsidR="00F479C2" w:rsidRPr="00F479C2" w:rsidRDefault="00F479C2" w:rsidP="00F479C2">
      <w:pPr>
        <w:spacing w:line="240" w:lineRule="auto"/>
        <w:rPr>
          <w:rFonts w:cs="Arial"/>
        </w:rPr>
      </w:pPr>
      <w:r w:rsidRPr="00F479C2">
        <w:rPr>
          <w:rFonts w:cs="Arial"/>
        </w:rPr>
        <w:t xml:space="preserve">16S   CAOPTN                       </w:t>
      </w:r>
    </w:p>
    <w:p w:rsidR="00F479C2" w:rsidRPr="00F479C2" w:rsidRDefault="00F479C2" w:rsidP="00F479C2">
      <w:pPr>
        <w:spacing w:line="240" w:lineRule="auto"/>
        <w:rPr>
          <w:rFonts w:cs="Arial"/>
        </w:rPr>
      </w:pPr>
      <w:r w:rsidRPr="00F479C2">
        <w:rPr>
          <w:rFonts w:cs="Arial"/>
        </w:rPr>
        <w:t xml:space="preserve">16R   ADDINFO                      </w:t>
      </w:r>
    </w:p>
    <w:p w:rsidR="00F479C2" w:rsidRPr="00F479C2" w:rsidRDefault="00F479C2" w:rsidP="00F479C2">
      <w:pPr>
        <w:spacing w:line="240" w:lineRule="auto"/>
        <w:rPr>
          <w:rFonts w:cs="Arial"/>
        </w:rPr>
      </w:pPr>
      <w:r w:rsidRPr="00F479C2">
        <w:rPr>
          <w:rFonts w:cs="Arial"/>
        </w:rPr>
        <w:t xml:space="preserve">70E   </w:t>
      </w:r>
      <w:proofErr w:type="gramStart"/>
      <w:r w:rsidRPr="00F479C2">
        <w:rPr>
          <w:rFonts w:cs="Arial"/>
        </w:rPr>
        <w:t>:ADTX</w:t>
      </w:r>
      <w:proofErr w:type="gramEnd"/>
      <w:r w:rsidRPr="00F479C2">
        <w:rPr>
          <w:rFonts w:cs="Arial"/>
        </w:rPr>
        <w:t>//87,</w:t>
      </w:r>
      <w:r>
        <w:rPr>
          <w:rFonts w:cs="Arial"/>
        </w:rPr>
        <w:t>12</w:t>
      </w:r>
      <w:r w:rsidRPr="00F479C2">
        <w:rPr>
          <w:rFonts w:cs="Arial"/>
        </w:rPr>
        <w:t xml:space="preserve"> PER CENT OF INTEREST PAID AS </w:t>
      </w:r>
    </w:p>
    <w:p w:rsidR="00F479C2" w:rsidRPr="00F479C2" w:rsidRDefault="00F479C2" w:rsidP="00F479C2">
      <w:pPr>
        <w:spacing w:line="240" w:lineRule="auto"/>
        <w:rPr>
          <w:rFonts w:cs="Arial"/>
        </w:rPr>
      </w:pPr>
      <w:r w:rsidRPr="00F479C2">
        <w:rPr>
          <w:rFonts w:cs="Arial"/>
        </w:rPr>
        <w:t xml:space="preserve">      PINK.                        </w:t>
      </w:r>
    </w:p>
    <w:p w:rsidR="00F479C2" w:rsidRPr="00F479C2" w:rsidRDefault="00F479C2" w:rsidP="00F479C2">
      <w:pPr>
        <w:spacing w:line="240" w:lineRule="auto"/>
        <w:rPr>
          <w:rFonts w:cs="Arial"/>
        </w:rPr>
      </w:pPr>
      <w:r w:rsidRPr="00F479C2">
        <w:rPr>
          <w:rFonts w:cs="Arial"/>
        </w:rPr>
        <w:t xml:space="preserve">16S   ADDINFO                      </w:t>
      </w:r>
    </w:p>
    <w:p w:rsidR="00F479C2" w:rsidRPr="00F479C2" w:rsidRDefault="00F479C2" w:rsidP="00F479C2">
      <w:pPr>
        <w:spacing w:line="240" w:lineRule="auto"/>
        <w:rPr>
          <w:rFonts w:cs="Arial"/>
        </w:rPr>
      </w:pPr>
      <w:r w:rsidRPr="00F479C2">
        <w:rPr>
          <w:rFonts w:cs="Arial"/>
        </w:rPr>
        <w:t xml:space="preserve">      -                                            </w:t>
      </w:r>
    </w:p>
    <w:sectPr w:rsidR="00F479C2" w:rsidRPr="00F47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22"/>
    <w:rsid w:val="004C373A"/>
    <w:rsid w:val="00637A22"/>
    <w:rsid w:val="00700B37"/>
    <w:rsid w:val="00796189"/>
    <w:rsid w:val="007B7DDE"/>
    <w:rsid w:val="007D68D5"/>
    <w:rsid w:val="0099052B"/>
    <w:rsid w:val="009C6491"/>
    <w:rsid w:val="00C06904"/>
    <w:rsid w:val="00C91000"/>
    <w:rsid w:val="00D476A6"/>
    <w:rsid w:val="00F479C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D5"/>
  </w:style>
  <w:style w:type="paragraph" w:styleId="Overskrift1">
    <w:name w:val="heading 1"/>
    <w:basedOn w:val="Normal"/>
    <w:next w:val="Normal"/>
    <w:link w:val="Overskrift1Tegn"/>
    <w:uiPriority w:val="9"/>
    <w:qFormat/>
    <w:rsid w:val="007D68D5"/>
    <w:pPr>
      <w:keepNext/>
      <w:keepLines/>
      <w:spacing w:before="480" w:after="0"/>
      <w:outlineLvl w:val="0"/>
    </w:pPr>
    <w:rPr>
      <w:rFonts w:asciiTheme="majorHAnsi" w:eastAsiaTheme="majorEastAsia" w:hAnsiTheme="majorHAnsi" w:cstheme="majorBidi"/>
      <w:b/>
      <w:bCs/>
      <w:color w:val="7E8300" w:themeColor="accent1" w:themeShade="BF"/>
      <w:sz w:val="28"/>
      <w:szCs w:val="28"/>
    </w:rPr>
  </w:style>
  <w:style w:type="paragraph" w:styleId="Overskrift2">
    <w:name w:val="heading 2"/>
    <w:basedOn w:val="Normal"/>
    <w:next w:val="Normal"/>
    <w:link w:val="Overskrift2Tegn"/>
    <w:uiPriority w:val="9"/>
    <w:semiHidden/>
    <w:unhideWhenUsed/>
    <w:qFormat/>
    <w:rsid w:val="00637A22"/>
    <w:pPr>
      <w:keepNext/>
      <w:keepLines/>
      <w:spacing w:before="200" w:after="0"/>
      <w:outlineLvl w:val="1"/>
    </w:pPr>
    <w:rPr>
      <w:rFonts w:asciiTheme="majorHAnsi" w:eastAsiaTheme="majorEastAsia" w:hAnsiTheme="majorHAnsi" w:cstheme="majorBidi"/>
      <w:b/>
      <w:bCs/>
      <w:color w:val="A9AF00" w:themeColor="accent1"/>
      <w:sz w:val="26"/>
      <w:szCs w:val="26"/>
    </w:rPr>
  </w:style>
  <w:style w:type="paragraph" w:styleId="Overskrift3">
    <w:name w:val="heading 3"/>
    <w:basedOn w:val="Normal"/>
    <w:next w:val="Normal"/>
    <w:link w:val="Overskrift3Tegn"/>
    <w:uiPriority w:val="9"/>
    <w:semiHidden/>
    <w:unhideWhenUsed/>
    <w:qFormat/>
    <w:rsid w:val="00637A22"/>
    <w:pPr>
      <w:keepNext/>
      <w:keepLines/>
      <w:spacing w:before="200" w:after="0"/>
      <w:outlineLvl w:val="2"/>
    </w:pPr>
    <w:rPr>
      <w:rFonts w:asciiTheme="majorHAnsi" w:eastAsiaTheme="majorEastAsia" w:hAnsiTheme="majorHAnsi" w:cstheme="majorBidi"/>
      <w:b/>
      <w:bCs/>
      <w:color w:val="A9AF00"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D68D5"/>
    <w:rPr>
      <w:rFonts w:asciiTheme="majorHAnsi" w:eastAsiaTheme="majorEastAsia" w:hAnsiTheme="majorHAnsi" w:cstheme="majorBidi"/>
      <w:b/>
      <w:bCs/>
      <w:color w:val="7E8300" w:themeColor="accent1" w:themeShade="BF"/>
      <w:sz w:val="28"/>
      <w:szCs w:val="28"/>
    </w:rPr>
  </w:style>
  <w:style w:type="character" w:customStyle="1" w:styleId="Overskrift2Tegn">
    <w:name w:val="Overskrift 2 Tegn"/>
    <w:basedOn w:val="Standardskriftforavsnitt"/>
    <w:link w:val="Overskrift2"/>
    <w:uiPriority w:val="9"/>
    <w:semiHidden/>
    <w:rsid w:val="00637A22"/>
    <w:rPr>
      <w:rFonts w:asciiTheme="majorHAnsi" w:eastAsiaTheme="majorEastAsia" w:hAnsiTheme="majorHAnsi" w:cstheme="majorBidi"/>
      <w:b/>
      <w:bCs/>
      <w:color w:val="A9AF00" w:themeColor="accent1"/>
      <w:sz w:val="26"/>
      <w:szCs w:val="26"/>
    </w:rPr>
  </w:style>
  <w:style w:type="character" w:customStyle="1" w:styleId="Overskrift3Tegn">
    <w:name w:val="Overskrift 3 Tegn"/>
    <w:basedOn w:val="Standardskriftforavsnitt"/>
    <w:link w:val="Overskrift3"/>
    <w:uiPriority w:val="9"/>
    <w:semiHidden/>
    <w:rsid w:val="00637A22"/>
    <w:rPr>
      <w:rFonts w:asciiTheme="majorHAnsi" w:eastAsiaTheme="majorEastAsia" w:hAnsiTheme="majorHAnsi" w:cstheme="majorBidi"/>
      <w:b/>
      <w:bCs/>
      <w:color w:val="A9AF00" w:themeColor="accent1"/>
    </w:rPr>
  </w:style>
  <w:style w:type="paragraph" w:customStyle="1" w:styleId="Default">
    <w:name w:val="Default"/>
    <w:rsid w:val="00637A2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D5"/>
  </w:style>
  <w:style w:type="paragraph" w:styleId="Overskrift1">
    <w:name w:val="heading 1"/>
    <w:basedOn w:val="Normal"/>
    <w:next w:val="Normal"/>
    <w:link w:val="Overskrift1Tegn"/>
    <w:uiPriority w:val="9"/>
    <w:qFormat/>
    <w:rsid w:val="007D68D5"/>
    <w:pPr>
      <w:keepNext/>
      <w:keepLines/>
      <w:spacing w:before="480" w:after="0"/>
      <w:outlineLvl w:val="0"/>
    </w:pPr>
    <w:rPr>
      <w:rFonts w:asciiTheme="majorHAnsi" w:eastAsiaTheme="majorEastAsia" w:hAnsiTheme="majorHAnsi" w:cstheme="majorBidi"/>
      <w:b/>
      <w:bCs/>
      <w:color w:val="7E8300" w:themeColor="accent1" w:themeShade="BF"/>
      <w:sz w:val="28"/>
      <w:szCs w:val="28"/>
    </w:rPr>
  </w:style>
  <w:style w:type="paragraph" w:styleId="Overskrift2">
    <w:name w:val="heading 2"/>
    <w:basedOn w:val="Normal"/>
    <w:next w:val="Normal"/>
    <w:link w:val="Overskrift2Tegn"/>
    <w:uiPriority w:val="9"/>
    <w:semiHidden/>
    <w:unhideWhenUsed/>
    <w:qFormat/>
    <w:rsid w:val="00637A22"/>
    <w:pPr>
      <w:keepNext/>
      <w:keepLines/>
      <w:spacing w:before="200" w:after="0"/>
      <w:outlineLvl w:val="1"/>
    </w:pPr>
    <w:rPr>
      <w:rFonts w:asciiTheme="majorHAnsi" w:eastAsiaTheme="majorEastAsia" w:hAnsiTheme="majorHAnsi" w:cstheme="majorBidi"/>
      <w:b/>
      <w:bCs/>
      <w:color w:val="A9AF00" w:themeColor="accent1"/>
      <w:sz w:val="26"/>
      <w:szCs w:val="26"/>
    </w:rPr>
  </w:style>
  <w:style w:type="paragraph" w:styleId="Overskrift3">
    <w:name w:val="heading 3"/>
    <w:basedOn w:val="Normal"/>
    <w:next w:val="Normal"/>
    <w:link w:val="Overskrift3Tegn"/>
    <w:uiPriority w:val="9"/>
    <w:semiHidden/>
    <w:unhideWhenUsed/>
    <w:qFormat/>
    <w:rsid w:val="00637A22"/>
    <w:pPr>
      <w:keepNext/>
      <w:keepLines/>
      <w:spacing w:before="200" w:after="0"/>
      <w:outlineLvl w:val="2"/>
    </w:pPr>
    <w:rPr>
      <w:rFonts w:asciiTheme="majorHAnsi" w:eastAsiaTheme="majorEastAsia" w:hAnsiTheme="majorHAnsi" w:cstheme="majorBidi"/>
      <w:b/>
      <w:bCs/>
      <w:color w:val="A9AF00"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D68D5"/>
    <w:rPr>
      <w:rFonts w:asciiTheme="majorHAnsi" w:eastAsiaTheme="majorEastAsia" w:hAnsiTheme="majorHAnsi" w:cstheme="majorBidi"/>
      <w:b/>
      <w:bCs/>
      <w:color w:val="7E8300" w:themeColor="accent1" w:themeShade="BF"/>
      <w:sz w:val="28"/>
      <w:szCs w:val="28"/>
    </w:rPr>
  </w:style>
  <w:style w:type="character" w:customStyle="1" w:styleId="Overskrift2Tegn">
    <w:name w:val="Overskrift 2 Tegn"/>
    <w:basedOn w:val="Standardskriftforavsnitt"/>
    <w:link w:val="Overskrift2"/>
    <w:uiPriority w:val="9"/>
    <w:semiHidden/>
    <w:rsid w:val="00637A22"/>
    <w:rPr>
      <w:rFonts w:asciiTheme="majorHAnsi" w:eastAsiaTheme="majorEastAsia" w:hAnsiTheme="majorHAnsi" w:cstheme="majorBidi"/>
      <w:b/>
      <w:bCs/>
      <w:color w:val="A9AF00" w:themeColor="accent1"/>
      <w:sz w:val="26"/>
      <w:szCs w:val="26"/>
    </w:rPr>
  </w:style>
  <w:style w:type="character" w:customStyle="1" w:styleId="Overskrift3Tegn">
    <w:name w:val="Overskrift 3 Tegn"/>
    <w:basedOn w:val="Standardskriftforavsnitt"/>
    <w:link w:val="Overskrift3"/>
    <w:uiPriority w:val="9"/>
    <w:semiHidden/>
    <w:rsid w:val="00637A22"/>
    <w:rPr>
      <w:rFonts w:asciiTheme="majorHAnsi" w:eastAsiaTheme="majorEastAsia" w:hAnsiTheme="majorHAnsi" w:cstheme="majorBidi"/>
      <w:b/>
      <w:bCs/>
      <w:color w:val="A9AF00" w:themeColor="accent1"/>
    </w:rPr>
  </w:style>
  <w:style w:type="paragraph" w:customStyle="1" w:styleId="Default">
    <w:name w:val="Default"/>
    <w:rsid w:val="00637A2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85188">
      <w:bodyDiv w:val="1"/>
      <w:marLeft w:val="0"/>
      <w:marRight w:val="0"/>
      <w:marTop w:val="0"/>
      <w:marBottom w:val="0"/>
      <w:divBdr>
        <w:top w:val="none" w:sz="0" w:space="0" w:color="auto"/>
        <w:left w:val="none" w:sz="0" w:space="0" w:color="auto"/>
        <w:bottom w:val="none" w:sz="0" w:space="0" w:color="auto"/>
        <w:right w:val="none" w:sz="0" w:space="0" w:color="auto"/>
      </w:divBdr>
    </w:div>
    <w:div w:id="1221139260">
      <w:bodyDiv w:val="1"/>
      <w:marLeft w:val="0"/>
      <w:marRight w:val="0"/>
      <w:marTop w:val="0"/>
      <w:marBottom w:val="0"/>
      <w:divBdr>
        <w:top w:val="none" w:sz="0" w:space="0" w:color="auto"/>
        <w:left w:val="none" w:sz="0" w:space="0" w:color="auto"/>
        <w:bottom w:val="none" w:sz="0" w:space="0" w:color="auto"/>
        <w:right w:val="none" w:sz="0" w:space="0" w:color="auto"/>
      </w:divBdr>
    </w:div>
    <w:div w:id="1299410223">
      <w:bodyDiv w:val="1"/>
      <w:marLeft w:val="0"/>
      <w:marRight w:val="0"/>
      <w:marTop w:val="0"/>
      <w:marBottom w:val="0"/>
      <w:divBdr>
        <w:top w:val="none" w:sz="0" w:space="0" w:color="auto"/>
        <w:left w:val="none" w:sz="0" w:space="0" w:color="auto"/>
        <w:bottom w:val="none" w:sz="0" w:space="0" w:color="auto"/>
        <w:right w:val="none" w:sz="0" w:space="0" w:color="auto"/>
      </w:divBdr>
    </w:div>
    <w:div w:id="19983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docProps/app.xml><?xml version="1.0" encoding="utf-8"?>
<Properties xmlns="http://schemas.openxmlformats.org/officeDocument/2006/extended-properties" xmlns:vt="http://schemas.openxmlformats.org/officeDocument/2006/docPropsVTypes">
  <Template>Normal</Template>
  <TotalTime>72</TotalTime>
  <Pages>4</Pages>
  <Words>564</Words>
  <Characters>3218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Default template for Word</vt:lpstr>
    </vt:vector>
  </TitlesOfParts>
  <Company>Nordea</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 for Word</dc:title>
  <dc:creator>Wathne, Alexander</dc:creator>
  <cp:lastModifiedBy>Wathne, Alexander</cp:lastModifiedBy>
  <cp:revision>2</cp:revision>
  <dcterms:created xsi:type="dcterms:W3CDTF">2014-04-15T06:04:00Z</dcterms:created>
  <dcterms:modified xsi:type="dcterms:W3CDTF">2014-04-15T07:22:00Z</dcterms:modified>
</cp:coreProperties>
</file>