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2E10E4" w:rsidP="00C50CA2">
      <w:pPr>
        <w:pStyle w:val="Header"/>
        <w:rPr>
          <w:lang w:val="en-GB"/>
        </w:rPr>
      </w:pPr>
      <w:r>
        <w:rPr>
          <w:lang w:val="en-GB"/>
        </w:rPr>
        <w:t>Telephone Conference Minutes</w:t>
      </w:r>
    </w:p>
    <w:p w:rsidR="00AB6103" w:rsidRPr="00C10F02" w:rsidRDefault="00B11D2D" w:rsidP="00592037">
      <w:pPr>
        <w:pStyle w:val="Header"/>
        <w:rPr>
          <w:lang w:val="en-GB"/>
        </w:rPr>
      </w:pPr>
      <w:r>
        <w:rPr>
          <w:lang w:val="en-GB"/>
        </w:rPr>
        <w:t>12</w:t>
      </w:r>
      <w:r w:rsidR="00ED6119">
        <w:rPr>
          <w:lang w:val="en-GB"/>
        </w:rPr>
        <w:t xml:space="preserve"> </w:t>
      </w:r>
      <w:r>
        <w:rPr>
          <w:lang w:val="en-GB"/>
        </w:rPr>
        <w:t>September</w:t>
      </w:r>
      <w:r w:rsidR="00843A07">
        <w:rPr>
          <w:lang w:val="en-GB"/>
        </w:rPr>
        <w:t>,</w:t>
      </w:r>
      <w:r w:rsidR="00DE11F7">
        <w:rPr>
          <w:lang w:val="en-GB"/>
        </w:rPr>
        <w:t xml:space="preserve"> </w:t>
      </w:r>
      <w:r w:rsidR="00B20795" w:rsidRPr="00C10F02">
        <w:rPr>
          <w:lang w:val="en-GB"/>
        </w:rPr>
        <w:t>201</w:t>
      </w:r>
      <w:r w:rsidR="00F35560">
        <w:rPr>
          <w:lang w:val="en-GB"/>
        </w:rPr>
        <w:t>7</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5934EE"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sidR="001129BD">
        <w:rPr>
          <w:lang w:val="en-GB"/>
        </w:rPr>
        <w:t>September 26</w:t>
      </w:r>
      <w:r w:rsidR="00906C70">
        <w:rPr>
          <w:lang w:val="en-GB"/>
        </w:rPr>
        <w:t>,</w:t>
      </w:r>
      <w:r w:rsidR="00F35560">
        <w:rPr>
          <w:lang w:val="en-GB"/>
        </w:rPr>
        <w:t xml:space="preserve"> 2017</w:t>
      </w:r>
    </w:p>
    <w:p w:rsidR="00AB6103" w:rsidRDefault="00E81D81" w:rsidP="00592037">
      <w:pPr>
        <w:pStyle w:val="Title1"/>
      </w:pPr>
      <w:r>
        <w:lastRenderedPageBreak/>
        <w:t>Table of Contents</w:t>
      </w:r>
    </w:p>
    <w:p w:rsidR="0073239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94212824" w:history="1">
        <w:r w:rsidR="0073239A" w:rsidRPr="00CC2D22">
          <w:rPr>
            <w:rStyle w:val="Hyperlink"/>
            <w:lang w:val="en-GB"/>
          </w:rPr>
          <w:t>1.</w:t>
        </w:r>
        <w:r w:rsidR="0073239A">
          <w:rPr>
            <w:rFonts w:asciiTheme="minorHAnsi" w:eastAsiaTheme="minorEastAsia" w:hAnsiTheme="minorHAnsi" w:cstheme="minorBidi"/>
            <w:b w:val="0"/>
            <w:bCs w:val="0"/>
            <w:sz w:val="22"/>
            <w:szCs w:val="22"/>
            <w:lang w:val="en-GB" w:eastAsia="en-GB"/>
          </w:rPr>
          <w:tab/>
        </w:r>
        <w:r w:rsidR="0073239A" w:rsidRPr="00CC2D22">
          <w:rPr>
            <w:rStyle w:val="Hyperlink"/>
            <w:lang w:eastAsia="en-GB"/>
          </w:rPr>
          <w:t>June  27 Meeting Minutes Approval</w:t>
        </w:r>
        <w:r w:rsidR="0073239A">
          <w:rPr>
            <w:webHidden/>
          </w:rPr>
          <w:tab/>
        </w:r>
        <w:r w:rsidR="0073239A">
          <w:rPr>
            <w:webHidden/>
          </w:rPr>
          <w:fldChar w:fldCharType="begin"/>
        </w:r>
        <w:r w:rsidR="0073239A">
          <w:rPr>
            <w:webHidden/>
          </w:rPr>
          <w:instrText xml:space="preserve"> PAGEREF _Toc494212824 \h </w:instrText>
        </w:r>
        <w:r w:rsidR="0073239A">
          <w:rPr>
            <w:webHidden/>
          </w:rPr>
        </w:r>
        <w:r w:rsidR="0073239A">
          <w:rPr>
            <w:webHidden/>
          </w:rPr>
          <w:fldChar w:fldCharType="separate"/>
        </w:r>
        <w:r w:rsidR="003874D3">
          <w:rPr>
            <w:webHidden/>
          </w:rPr>
          <w:t>3</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25" w:history="1">
        <w:r w:rsidR="0073239A" w:rsidRPr="00CC2D22">
          <w:rPr>
            <w:rStyle w:val="Hyperlink"/>
            <w:lang w:val="en-GB"/>
          </w:rPr>
          <w:t>2.</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CA221 Tax Certification Process</w:t>
        </w:r>
        <w:r w:rsidR="0073239A">
          <w:rPr>
            <w:webHidden/>
          </w:rPr>
          <w:tab/>
        </w:r>
        <w:r w:rsidR="0073239A">
          <w:rPr>
            <w:webHidden/>
          </w:rPr>
          <w:fldChar w:fldCharType="begin"/>
        </w:r>
        <w:r w:rsidR="0073239A">
          <w:rPr>
            <w:webHidden/>
          </w:rPr>
          <w:instrText xml:space="preserve"> PAGEREF _Toc494212825 \h </w:instrText>
        </w:r>
        <w:r w:rsidR="0073239A">
          <w:rPr>
            <w:webHidden/>
          </w:rPr>
        </w:r>
        <w:r w:rsidR="0073239A">
          <w:rPr>
            <w:webHidden/>
          </w:rPr>
          <w:fldChar w:fldCharType="separate"/>
        </w:r>
        <w:r>
          <w:rPr>
            <w:webHidden/>
          </w:rPr>
          <w:t>4</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26" w:history="1">
        <w:r w:rsidR="0073239A" w:rsidRPr="00CC2D22">
          <w:rPr>
            <w:rStyle w:val="Hyperlink"/>
            <w:lang w:val="en-GB"/>
          </w:rPr>
          <w:t>3.</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CA279 Claims in the T2S context</w:t>
        </w:r>
        <w:r w:rsidR="0073239A">
          <w:rPr>
            <w:webHidden/>
          </w:rPr>
          <w:tab/>
        </w:r>
        <w:r w:rsidR="0073239A">
          <w:rPr>
            <w:webHidden/>
          </w:rPr>
          <w:fldChar w:fldCharType="begin"/>
        </w:r>
        <w:r w:rsidR="0073239A">
          <w:rPr>
            <w:webHidden/>
          </w:rPr>
          <w:instrText xml:space="preserve"> PAGEREF _Toc494212826 \h </w:instrText>
        </w:r>
        <w:r w:rsidR="0073239A">
          <w:rPr>
            <w:webHidden/>
          </w:rPr>
        </w:r>
        <w:r w:rsidR="0073239A">
          <w:rPr>
            <w:webHidden/>
          </w:rPr>
          <w:fldChar w:fldCharType="separate"/>
        </w:r>
        <w:r>
          <w:rPr>
            <w:webHidden/>
          </w:rPr>
          <w:t>4</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27" w:history="1">
        <w:r w:rsidR="0073239A" w:rsidRPr="00CC2D22">
          <w:rPr>
            <w:rStyle w:val="Hyperlink"/>
            <w:lang w:val="en-GB"/>
          </w:rPr>
          <w:t>4.</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CA315 Extending CA MPs to ISO 20022</w:t>
        </w:r>
        <w:r w:rsidR="0073239A">
          <w:rPr>
            <w:webHidden/>
          </w:rPr>
          <w:tab/>
        </w:r>
        <w:r w:rsidR="0073239A">
          <w:rPr>
            <w:webHidden/>
          </w:rPr>
          <w:fldChar w:fldCharType="begin"/>
        </w:r>
        <w:r w:rsidR="0073239A">
          <w:rPr>
            <w:webHidden/>
          </w:rPr>
          <w:instrText xml:space="preserve"> PAGEREF _Toc494212827 \h </w:instrText>
        </w:r>
        <w:r w:rsidR="0073239A">
          <w:rPr>
            <w:webHidden/>
          </w:rPr>
        </w:r>
        <w:r w:rsidR="0073239A">
          <w:rPr>
            <w:webHidden/>
          </w:rPr>
          <w:fldChar w:fldCharType="separate"/>
        </w:r>
        <w:r>
          <w:rPr>
            <w:webHidden/>
          </w:rPr>
          <w:t>4</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28" w:history="1">
        <w:r w:rsidR="0073239A" w:rsidRPr="00CC2D22">
          <w:rPr>
            <w:rStyle w:val="Hyperlink"/>
            <w:lang w:val="en-GB"/>
          </w:rPr>
          <w:t>5.</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CA354 Market usage of "QINS//QALL" on field 36a of MT565</w:t>
        </w:r>
        <w:r w:rsidR="0073239A">
          <w:rPr>
            <w:webHidden/>
          </w:rPr>
          <w:tab/>
        </w:r>
        <w:r w:rsidR="0073239A">
          <w:rPr>
            <w:webHidden/>
          </w:rPr>
          <w:fldChar w:fldCharType="begin"/>
        </w:r>
        <w:r w:rsidR="0073239A">
          <w:rPr>
            <w:webHidden/>
          </w:rPr>
          <w:instrText xml:space="preserve"> PAGEREF _Toc494212828 \h </w:instrText>
        </w:r>
        <w:r w:rsidR="0073239A">
          <w:rPr>
            <w:webHidden/>
          </w:rPr>
        </w:r>
        <w:r w:rsidR="0073239A">
          <w:rPr>
            <w:webHidden/>
          </w:rPr>
          <w:fldChar w:fldCharType="separate"/>
        </w:r>
        <w:r>
          <w:rPr>
            <w:webHidden/>
          </w:rPr>
          <w:t>4</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29" w:history="1">
        <w:r w:rsidR="0073239A" w:rsidRPr="00CC2D22">
          <w:rPr>
            <w:rStyle w:val="Hyperlink"/>
            <w:lang w:val="en-GB"/>
          </w:rPr>
          <w:t>6.</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CA366 Review Voluntary Rolling Event  in GMP1</w:t>
        </w:r>
        <w:r w:rsidR="0073239A">
          <w:rPr>
            <w:webHidden/>
          </w:rPr>
          <w:tab/>
        </w:r>
        <w:r w:rsidR="0073239A">
          <w:rPr>
            <w:webHidden/>
          </w:rPr>
          <w:fldChar w:fldCharType="begin"/>
        </w:r>
        <w:r w:rsidR="0073239A">
          <w:rPr>
            <w:webHidden/>
          </w:rPr>
          <w:instrText xml:space="preserve"> PAGEREF _Toc494212829 \h </w:instrText>
        </w:r>
        <w:r w:rsidR="0073239A">
          <w:rPr>
            <w:webHidden/>
          </w:rPr>
        </w:r>
        <w:r w:rsidR="0073239A">
          <w:rPr>
            <w:webHidden/>
          </w:rPr>
          <w:fldChar w:fldCharType="separate"/>
        </w:r>
        <w:r>
          <w:rPr>
            <w:webHidden/>
          </w:rPr>
          <w:t>5</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0" w:history="1">
        <w:r w:rsidR="0073239A" w:rsidRPr="00CC2D22">
          <w:rPr>
            <w:rStyle w:val="Hyperlink"/>
            <w:lang w:val="en-GB"/>
          </w:rPr>
          <w:t>7.</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CA367 INTP and OFFR usage with multiple payment Currencies</w:t>
        </w:r>
        <w:r w:rsidR="0073239A">
          <w:rPr>
            <w:webHidden/>
          </w:rPr>
          <w:tab/>
        </w:r>
        <w:r w:rsidR="0073239A">
          <w:rPr>
            <w:webHidden/>
          </w:rPr>
          <w:fldChar w:fldCharType="begin"/>
        </w:r>
        <w:r w:rsidR="0073239A">
          <w:rPr>
            <w:webHidden/>
          </w:rPr>
          <w:instrText xml:space="preserve"> PAGEREF _Toc494212830 \h </w:instrText>
        </w:r>
        <w:r w:rsidR="0073239A">
          <w:rPr>
            <w:webHidden/>
          </w:rPr>
        </w:r>
        <w:r w:rsidR="0073239A">
          <w:rPr>
            <w:webHidden/>
          </w:rPr>
          <w:fldChar w:fldCharType="separate"/>
        </w:r>
        <w:r>
          <w:rPr>
            <w:webHidden/>
          </w:rPr>
          <w:t>5</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1" w:history="1">
        <w:r w:rsidR="0073239A" w:rsidRPr="00CC2D22">
          <w:rPr>
            <w:rStyle w:val="Hyperlink"/>
            <w:lang w:val="en-GB"/>
          </w:rPr>
          <w:t>8.</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CA371 CONB in PCAL &amp; DRAW</w:t>
        </w:r>
        <w:r w:rsidR="0073239A">
          <w:rPr>
            <w:webHidden/>
          </w:rPr>
          <w:tab/>
        </w:r>
        <w:r w:rsidR="0073239A">
          <w:rPr>
            <w:webHidden/>
          </w:rPr>
          <w:fldChar w:fldCharType="begin"/>
        </w:r>
        <w:r w:rsidR="0073239A">
          <w:rPr>
            <w:webHidden/>
          </w:rPr>
          <w:instrText xml:space="preserve"> PAGEREF _Toc494212831 \h </w:instrText>
        </w:r>
        <w:r w:rsidR="0073239A">
          <w:rPr>
            <w:webHidden/>
          </w:rPr>
        </w:r>
        <w:r w:rsidR="0073239A">
          <w:rPr>
            <w:webHidden/>
          </w:rPr>
          <w:fldChar w:fldCharType="separate"/>
        </w:r>
        <w:r>
          <w:rPr>
            <w:webHidden/>
          </w:rPr>
          <w:t>5</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2" w:history="1">
        <w:r w:rsidR="0073239A" w:rsidRPr="00CC2D22">
          <w:rPr>
            <w:rStyle w:val="Hyperlink"/>
            <w:lang w:val="en-GB"/>
          </w:rPr>
          <w:t>9.</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CA372 Reporting Issue with Reverse Market Claim</w:t>
        </w:r>
        <w:r w:rsidR="0073239A">
          <w:rPr>
            <w:webHidden/>
          </w:rPr>
          <w:tab/>
        </w:r>
        <w:r w:rsidR="0073239A">
          <w:rPr>
            <w:webHidden/>
          </w:rPr>
          <w:fldChar w:fldCharType="begin"/>
        </w:r>
        <w:r w:rsidR="0073239A">
          <w:rPr>
            <w:webHidden/>
          </w:rPr>
          <w:instrText xml:space="preserve"> PAGEREF _Toc494212832 \h </w:instrText>
        </w:r>
        <w:r w:rsidR="0073239A">
          <w:rPr>
            <w:webHidden/>
          </w:rPr>
        </w:r>
        <w:r w:rsidR="0073239A">
          <w:rPr>
            <w:webHidden/>
          </w:rPr>
          <w:fldChar w:fldCharType="separate"/>
        </w:r>
        <w:r>
          <w:rPr>
            <w:webHidden/>
          </w:rPr>
          <w:t>5</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3" w:history="1">
        <w:r w:rsidR="0073239A" w:rsidRPr="00CC2D22">
          <w:rPr>
            <w:rStyle w:val="Hyperlink"/>
            <w:lang w:val="en-GB"/>
          </w:rPr>
          <w:t>10.</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CA374 Canadian Representation at CA WG</w:t>
        </w:r>
        <w:r w:rsidR="0073239A">
          <w:rPr>
            <w:webHidden/>
          </w:rPr>
          <w:tab/>
        </w:r>
        <w:r w:rsidR="0073239A">
          <w:rPr>
            <w:webHidden/>
          </w:rPr>
          <w:fldChar w:fldCharType="begin"/>
        </w:r>
        <w:r w:rsidR="0073239A">
          <w:rPr>
            <w:webHidden/>
          </w:rPr>
          <w:instrText xml:space="preserve"> PAGEREF _Toc494212833 \h </w:instrText>
        </w:r>
        <w:r w:rsidR="0073239A">
          <w:rPr>
            <w:webHidden/>
          </w:rPr>
        </w:r>
        <w:r w:rsidR="0073239A">
          <w:rPr>
            <w:webHidden/>
          </w:rPr>
          <w:fldChar w:fldCharType="separate"/>
        </w:r>
        <w:r>
          <w:rPr>
            <w:webHidden/>
          </w:rPr>
          <w:t>5</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4" w:history="1">
        <w:r w:rsidR="0073239A" w:rsidRPr="00CC2D22">
          <w:rPr>
            <w:rStyle w:val="Hyperlink"/>
            <w:lang w:val="en-GB"/>
          </w:rPr>
          <w:t>11.</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CA375 SR2018 MWG Outcome &amp; Yearly GMP Part 1,2,3 and samples alignments</w:t>
        </w:r>
        <w:r w:rsidR="0073239A">
          <w:rPr>
            <w:webHidden/>
          </w:rPr>
          <w:tab/>
        </w:r>
        <w:r w:rsidR="0073239A">
          <w:rPr>
            <w:webHidden/>
          </w:rPr>
          <w:fldChar w:fldCharType="begin"/>
        </w:r>
        <w:r w:rsidR="0073239A">
          <w:rPr>
            <w:webHidden/>
          </w:rPr>
          <w:instrText xml:space="preserve"> PAGEREF _Toc494212834 \h </w:instrText>
        </w:r>
        <w:r w:rsidR="0073239A">
          <w:rPr>
            <w:webHidden/>
          </w:rPr>
        </w:r>
        <w:r w:rsidR="0073239A">
          <w:rPr>
            <w:webHidden/>
          </w:rPr>
          <w:fldChar w:fldCharType="separate"/>
        </w:r>
        <w:r>
          <w:rPr>
            <w:webHidden/>
          </w:rPr>
          <w:t>5</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5" w:history="1">
        <w:r w:rsidR="0073239A" w:rsidRPr="00CC2D22">
          <w:rPr>
            <w:rStyle w:val="Hyperlink"/>
            <w:lang w:val="en-GB"/>
          </w:rPr>
          <w:t>12.</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CA WG Agenda preparation for Luxembourg meeting</w:t>
        </w:r>
        <w:r w:rsidR="0073239A">
          <w:rPr>
            <w:webHidden/>
          </w:rPr>
          <w:tab/>
        </w:r>
        <w:r w:rsidR="0073239A">
          <w:rPr>
            <w:webHidden/>
          </w:rPr>
          <w:fldChar w:fldCharType="begin"/>
        </w:r>
        <w:r w:rsidR="0073239A">
          <w:rPr>
            <w:webHidden/>
          </w:rPr>
          <w:instrText xml:space="preserve"> PAGEREF _Toc494212835 \h </w:instrText>
        </w:r>
        <w:r w:rsidR="0073239A">
          <w:rPr>
            <w:webHidden/>
          </w:rPr>
        </w:r>
        <w:r w:rsidR="0073239A">
          <w:rPr>
            <w:webHidden/>
          </w:rPr>
          <w:fldChar w:fldCharType="separate"/>
        </w:r>
        <w:r>
          <w:rPr>
            <w:webHidden/>
          </w:rPr>
          <w:t>6</w:t>
        </w:r>
        <w:r w:rsidR="0073239A">
          <w:rPr>
            <w:webHidden/>
          </w:rPr>
          <w:fldChar w:fldCharType="end"/>
        </w:r>
      </w:hyperlink>
    </w:p>
    <w:p w:rsidR="0073239A" w:rsidRDefault="003874D3">
      <w:pPr>
        <w:pStyle w:val="TOC1"/>
        <w:rPr>
          <w:rFonts w:asciiTheme="minorHAnsi" w:eastAsiaTheme="minorEastAsia" w:hAnsiTheme="minorHAnsi" w:cstheme="minorBidi"/>
          <w:b w:val="0"/>
          <w:bCs w:val="0"/>
          <w:sz w:val="22"/>
          <w:szCs w:val="22"/>
          <w:lang w:val="en-GB" w:eastAsia="en-GB"/>
        </w:rPr>
      </w:pPr>
      <w:hyperlink w:anchor="_Toc494212836" w:history="1">
        <w:r w:rsidR="0073239A" w:rsidRPr="00CC2D22">
          <w:rPr>
            <w:rStyle w:val="Hyperlink"/>
            <w:lang w:val="en-GB"/>
          </w:rPr>
          <w:t>13.</w:t>
        </w:r>
        <w:r w:rsidR="0073239A">
          <w:rPr>
            <w:rFonts w:asciiTheme="minorHAnsi" w:eastAsiaTheme="minorEastAsia" w:hAnsiTheme="minorHAnsi" w:cstheme="minorBidi"/>
            <w:b w:val="0"/>
            <w:bCs w:val="0"/>
            <w:sz w:val="22"/>
            <w:szCs w:val="22"/>
            <w:lang w:val="en-GB" w:eastAsia="en-GB"/>
          </w:rPr>
          <w:tab/>
        </w:r>
        <w:r w:rsidR="0073239A" w:rsidRPr="00CC2D22">
          <w:rPr>
            <w:rStyle w:val="Hyperlink"/>
          </w:rPr>
          <w:t>AOB</w:t>
        </w:r>
        <w:r w:rsidR="0073239A">
          <w:rPr>
            <w:webHidden/>
          </w:rPr>
          <w:tab/>
        </w:r>
        <w:r w:rsidR="0073239A">
          <w:rPr>
            <w:webHidden/>
          </w:rPr>
          <w:fldChar w:fldCharType="begin"/>
        </w:r>
        <w:r w:rsidR="0073239A">
          <w:rPr>
            <w:webHidden/>
          </w:rPr>
          <w:instrText xml:space="preserve"> PAGEREF _Toc494212836 \h </w:instrText>
        </w:r>
        <w:r w:rsidR="0073239A">
          <w:rPr>
            <w:webHidden/>
          </w:rPr>
        </w:r>
        <w:r w:rsidR="0073239A">
          <w:rPr>
            <w:webHidden/>
          </w:rPr>
          <w:fldChar w:fldCharType="separate"/>
        </w:r>
        <w:r>
          <w:rPr>
            <w:webHidden/>
          </w:rPr>
          <w:t>6</w:t>
        </w:r>
        <w:r w:rsidR="0073239A">
          <w:rPr>
            <w:webHidden/>
          </w:rPr>
          <w:fldChar w:fldCharType="end"/>
        </w:r>
      </w:hyperlink>
    </w:p>
    <w:p w:rsidR="00AB6103" w:rsidRDefault="00EB51C4" w:rsidP="00A677AD">
      <w:pPr>
        <w:pStyle w:val="TOC1"/>
      </w:pPr>
      <w: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47"/>
        <w:gridCol w:w="1134"/>
        <w:gridCol w:w="1134"/>
      </w:tblGrid>
      <w:tr w:rsidR="00303B67" w:rsidRPr="00761329" w:rsidTr="00303B67">
        <w:tc>
          <w:tcPr>
            <w:tcW w:w="0" w:type="auto"/>
            <w:tcBorders>
              <w:left w:val="single" w:sz="4" w:space="0" w:color="auto"/>
            </w:tcBorders>
            <w:shd w:val="clear" w:color="auto" w:fill="CCCCCC"/>
            <w:vAlign w:val="center"/>
          </w:tcPr>
          <w:p w:rsidR="00303B67" w:rsidRPr="00ED35A1" w:rsidRDefault="00303B67" w:rsidP="009E1901">
            <w:pPr>
              <w:rPr>
                <w:b/>
                <w:lang w:val="en-GB"/>
              </w:rPr>
            </w:pPr>
            <w:r>
              <w:rPr>
                <w:b/>
                <w:lang w:val="en-GB"/>
              </w:rPr>
              <w:t>NMPG</w:t>
            </w:r>
          </w:p>
        </w:tc>
        <w:tc>
          <w:tcPr>
            <w:tcW w:w="0" w:type="auto"/>
            <w:shd w:val="clear" w:color="auto" w:fill="CCCCCC"/>
          </w:tcPr>
          <w:p w:rsidR="00303B67" w:rsidRPr="00ED35A1" w:rsidRDefault="00303B67" w:rsidP="009E1901">
            <w:pPr>
              <w:rPr>
                <w:b/>
                <w:lang w:val="en-GB"/>
              </w:rPr>
            </w:pPr>
          </w:p>
        </w:tc>
        <w:tc>
          <w:tcPr>
            <w:tcW w:w="0" w:type="auto"/>
            <w:shd w:val="clear" w:color="auto" w:fill="CCCCCC"/>
            <w:vAlign w:val="center"/>
          </w:tcPr>
          <w:p w:rsidR="00303B67" w:rsidRPr="00ED35A1" w:rsidRDefault="00303B67" w:rsidP="009E1901">
            <w:pPr>
              <w:rPr>
                <w:b/>
                <w:lang w:val="en-GB"/>
              </w:rPr>
            </w:pPr>
            <w:r w:rsidRPr="00ED35A1">
              <w:rPr>
                <w:b/>
                <w:lang w:val="en-GB"/>
              </w:rPr>
              <w:t>First Name</w:t>
            </w:r>
          </w:p>
        </w:tc>
        <w:tc>
          <w:tcPr>
            <w:tcW w:w="0" w:type="auto"/>
            <w:shd w:val="clear" w:color="auto" w:fill="CCCCCC"/>
            <w:vAlign w:val="center"/>
          </w:tcPr>
          <w:p w:rsidR="00303B67" w:rsidRPr="00ED35A1" w:rsidRDefault="00303B67" w:rsidP="009E1901">
            <w:pPr>
              <w:rPr>
                <w:b/>
                <w:lang w:val="en-GB"/>
              </w:rPr>
            </w:pPr>
            <w:r w:rsidRPr="00ED35A1">
              <w:rPr>
                <w:b/>
                <w:lang w:val="en-GB"/>
              </w:rPr>
              <w:t>Last Name</w:t>
            </w:r>
          </w:p>
        </w:tc>
        <w:tc>
          <w:tcPr>
            <w:tcW w:w="2847" w:type="dxa"/>
            <w:shd w:val="clear" w:color="auto" w:fill="CCCCCC"/>
            <w:vAlign w:val="center"/>
          </w:tcPr>
          <w:p w:rsidR="00303B67" w:rsidRPr="00ED35A1" w:rsidRDefault="00303B67" w:rsidP="009E1901">
            <w:pPr>
              <w:rPr>
                <w:b/>
                <w:lang w:val="en-GB"/>
              </w:rPr>
            </w:pPr>
            <w:r w:rsidRPr="00ED35A1">
              <w:rPr>
                <w:b/>
                <w:lang w:val="en-GB"/>
              </w:rPr>
              <w:t>Institution</w:t>
            </w:r>
          </w:p>
        </w:tc>
        <w:tc>
          <w:tcPr>
            <w:tcW w:w="1134" w:type="dxa"/>
            <w:shd w:val="clear" w:color="auto" w:fill="CCCCCC"/>
          </w:tcPr>
          <w:p w:rsidR="00303B67" w:rsidRPr="00761329" w:rsidRDefault="00303B67" w:rsidP="009E1901">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c>
          <w:tcPr>
            <w:tcW w:w="1134" w:type="dxa"/>
            <w:tcBorders>
              <w:top w:val="nil"/>
              <w:bottom w:val="nil"/>
              <w:right w:val="nil"/>
            </w:tcBorders>
            <w:shd w:val="clear" w:color="auto" w:fill="FFFFFF" w:themeFill="background1"/>
          </w:tcPr>
          <w:p w:rsidR="00303B67" w:rsidRPr="00761329" w:rsidRDefault="00303B67" w:rsidP="009E1901">
            <w:pPr>
              <w:spacing w:before="100" w:beforeAutospacing="1" w:after="100" w:afterAutospacing="1"/>
              <w:jc w:val="center"/>
              <w:rPr>
                <w:rFonts w:ascii="Calibri" w:hAnsi="Calibri" w:cs="Calibri"/>
                <w:b/>
                <w:color w:val="000000"/>
                <w:sz w:val="22"/>
                <w:szCs w:val="22"/>
              </w:rPr>
            </w:pPr>
          </w:p>
        </w:tc>
      </w:tr>
      <w:tr w:rsidR="00303B67" w:rsidRPr="0043180C" w:rsidTr="00011E7E">
        <w:tblPrEx>
          <w:tblCellMar>
            <w:left w:w="108" w:type="dxa"/>
            <w:right w:w="108" w:type="dxa"/>
          </w:tblCellMar>
        </w:tblPrEx>
        <w:tc>
          <w:tcPr>
            <w:tcW w:w="0" w:type="auto"/>
            <w:tcBorders>
              <w:left w:val="single" w:sz="4" w:space="0" w:color="auto"/>
            </w:tcBorders>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AU</w:t>
            </w:r>
          </w:p>
        </w:tc>
        <w:tc>
          <w:tcPr>
            <w:tcW w:w="0" w:type="auto"/>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 xml:space="preserve">Ms. </w:t>
            </w:r>
          </w:p>
        </w:tc>
        <w:tc>
          <w:tcPr>
            <w:tcW w:w="0" w:type="auto"/>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Narelle</w:t>
            </w:r>
          </w:p>
        </w:tc>
        <w:tc>
          <w:tcPr>
            <w:tcW w:w="0" w:type="auto"/>
            <w:shd w:val="clear" w:color="auto" w:fill="auto"/>
            <w:vAlign w:val="bottom"/>
          </w:tcPr>
          <w:p w:rsidR="00303B67" w:rsidRPr="00011E7E" w:rsidRDefault="00303B67" w:rsidP="009E1901">
            <w:pPr>
              <w:spacing w:before="100" w:beforeAutospacing="1" w:after="100" w:afterAutospacing="1"/>
              <w:rPr>
                <w:color w:val="808080" w:themeColor="background1" w:themeShade="80"/>
              </w:rPr>
            </w:pPr>
            <w:r w:rsidRPr="00011E7E">
              <w:rPr>
                <w:color w:val="808080" w:themeColor="background1" w:themeShade="80"/>
              </w:rPr>
              <w:t>Rutter</w:t>
            </w:r>
          </w:p>
        </w:tc>
        <w:tc>
          <w:tcPr>
            <w:tcW w:w="2847" w:type="dxa"/>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BNP Paribas</w:t>
            </w:r>
          </w:p>
        </w:tc>
        <w:tc>
          <w:tcPr>
            <w:tcW w:w="1134" w:type="dxa"/>
            <w:shd w:val="clear" w:color="auto" w:fill="auto"/>
          </w:tcPr>
          <w:p w:rsidR="00303B67" w:rsidRPr="0043180C" w:rsidRDefault="00303B67" w:rsidP="009E1901">
            <w:pPr>
              <w:spacing w:before="100" w:beforeAutospacing="1" w:after="100" w:afterAutospacing="1"/>
              <w:jc w:val="center"/>
              <w:rPr>
                <w:rFonts w:ascii="Calibri" w:hAnsi="Calibri" w:cs="Calibri"/>
                <w:sz w:val="22"/>
                <w:szCs w:val="22"/>
              </w:rPr>
            </w:pPr>
          </w:p>
        </w:tc>
        <w:tc>
          <w:tcPr>
            <w:tcW w:w="1134" w:type="dxa"/>
            <w:tcBorders>
              <w:top w:val="nil"/>
              <w:bottom w:val="nil"/>
              <w:right w:val="nil"/>
            </w:tcBorders>
            <w:shd w:val="clear" w:color="auto" w:fill="FFFFFF" w:themeFill="background1"/>
          </w:tcPr>
          <w:p w:rsidR="00303B67" w:rsidRPr="0043180C" w:rsidRDefault="00303B67" w:rsidP="009E1901">
            <w:pPr>
              <w:spacing w:before="100" w:beforeAutospacing="1" w:after="100" w:afterAutospacing="1"/>
              <w:jc w:val="center"/>
              <w:rPr>
                <w:rFonts w:ascii="Calibri" w:hAnsi="Calibri" w:cs="Calibri"/>
                <w:sz w:val="22"/>
                <w:szCs w:val="22"/>
              </w:rPr>
            </w:pPr>
          </w:p>
        </w:tc>
      </w:tr>
      <w:tr w:rsidR="00303B67" w:rsidRPr="00EE045B"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Wachter</w:t>
            </w:r>
          </w:p>
        </w:tc>
        <w:tc>
          <w:tcPr>
            <w:tcW w:w="2847" w:type="dxa"/>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1134" w:type="dxa"/>
            <w:shd w:val="clear" w:color="auto" w:fill="auto"/>
          </w:tcPr>
          <w:p w:rsidR="00303B67" w:rsidRPr="00EE045B"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EE045B"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7B57C9" w:rsidTr="00011E7E">
        <w:tblPrEx>
          <w:tblCellMar>
            <w:left w:w="108" w:type="dxa"/>
            <w:right w:w="108" w:type="dxa"/>
          </w:tblCellMar>
        </w:tblPrEx>
        <w:tc>
          <w:tcPr>
            <w:tcW w:w="0" w:type="auto"/>
            <w:tcBorders>
              <w:left w:val="single" w:sz="4" w:space="0" w:color="auto"/>
            </w:tcBorders>
            <w:shd w:val="clear" w:color="auto" w:fill="92D050"/>
            <w:vAlign w:val="bottom"/>
          </w:tcPr>
          <w:p w:rsidR="00303B67" w:rsidRPr="00011E7E" w:rsidRDefault="00303B67" w:rsidP="009E1901">
            <w:pPr>
              <w:spacing w:before="100" w:beforeAutospacing="1" w:after="100" w:afterAutospacing="1"/>
              <w:jc w:val="both"/>
              <w:rPr>
                <w:rFonts w:ascii="Calibri" w:hAnsi="Calibri" w:cs="Calibri"/>
                <w:sz w:val="22"/>
                <w:szCs w:val="22"/>
              </w:rPr>
            </w:pPr>
            <w:r w:rsidRPr="00011E7E">
              <w:rPr>
                <w:rFonts w:ascii="Calibri" w:hAnsi="Calibri" w:cs="Calibri"/>
                <w:sz w:val="22"/>
                <w:szCs w:val="22"/>
              </w:rPr>
              <w:t>BE</w:t>
            </w:r>
          </w:p>
        </w:tc>
        <w:tc>
          <w:tcPr>
            <w:tcW w:w="0" w:type="auto"/>
            <w:shd w:val="clear" w:color="auto" w:fill="92D050"/>
            <w:vAlign w:val="bottom"/>
          </w:tcPr>
          <w:p w:rsidR="00303B67" w:rsidRPr="00011E7E" w:rsidRDefault="00303B67" w:rsidP="009E1901">
            <w:pPr>
              <w:spacing w:before="100" w:beforeAutospacing="1" w:after="100" w:afterAutospacing="1"/>
              <w:jc w:val="both"/>
              <w:rPr>
                <w:rFonts w:ascii="Calibri" w:hAnsi="Calibri" w:cs="Calibri"/>
                <w:sz w:val="22"/>
                <w:szCs w:val="22"/>
              </w:rPr>
            </w:pPr>
            <w:r w:rsidRPr="00011E7E">
              <w:rPr>
                <w:rFonts w:ascii="Calibri" w:hAnsi="Calibri" w:cs="Calibri"/>
                <w:sz w:val="22"/>
                <w:szCs w:val="22"/>
              </w:rPr>
              <w:t>Ms.</w:t>
            </w:r>
          </w:p>
        </w:tc>
        <w:tc>
          <w:tcPr>
            <w:tcW w:w="0" w:type="auto"/>
            <w:shd w:val="clear" w:color="auto" w:fill="92D050"/>
            <w:vAlign w:val="bottom"/>
          </w:tcPr>
          <w:p w:rsidR="00303B67" w:rsidRPr="00011E7E" w:rsidRDefault="00303B67" w:rsidP="009E1901">
            <w:pPr>
              <w:spacing w:before="100" w:beforeAutospacing="1" w:after="100" w:afterAutospacing="1"/>
              <w:jc w:val="both"/>
              <w:rPr>
                <w:rFonts w:ascii="Calibri" w:hAnsi="Calibri" w:cs="Calibri"/>
                <w:sz w:val="22"/>
                <w:szCs w:val="22"/>
              </w:rPr>
            </w:pPr>
            <w:r w:rsidRPr="00011E7E">
              <w:rPr>
                <w:rFonts w:ascii="Calibri" w:hAnsi="Calibri" w:cs="Calibri"/>
                <w:sz w:val="22"/>
                <w:szCs w:val="22"/>
              </w:rPr>
              <w:t>Véronique</w:t>
            </w:r>
          </w:p>
        </w:tc>
        <w:tc>
          <w:tcPr>
            <w:tcW w:w="0" w:type="auto"/>
            <w:shd w:val="clear" w:color="auto" w:fill="92D050"/>
            <w:vAlign w:val="bottom"/>
          </w:tcPr>
          <w:p w:rsidR="00303B67" w:rsidRPr="00011E7E" w:rsidRDefault="00303B67" w:rsidP="009E1901">
            <w:pPr>
              <w:spacing w:before="100" w:beforeAutospacing="1" w:after="100" w:afterAutospacing="1"/>
              <w:jc w:val="both"/>
            </w:pPr>
            <w:proofErr w:type="spellStart"/>
            <w:r w:rsidRPr="00011E7E">
              <w:t>Peeters</w:t>
            </w:r>
            <w:proofErr w:type="spellEnd"/>
          </w:p>
        </w:tc>
        <w:tc>
          <w:tcPr>
            <w:tcW w:w="2847" w:type="dxa"/>
            <w:shd w:val="clear" w:color="auto" w:fill="92D050"/>
            <w:vAlign w:val="bottom"/>
          </w:tcPr>
          <w:p w:rsidR="00303B67" w:rsidRPr="00011E7E" w:rsidRDefault="00303B67" w:rsidP="009E1901">
            <w:pPr>
              <w:spacing w:before="100" w:beforeAutospacing="1" w:after="100" w:afterAutospacing="1"/>
              <w:jc w:val="both"/>
              <w:rPr>
                <w:rFonts w:ascii="Calibri" w:hAnsi="Calibri" w:cs="Calibri"/>
                <w:sz w:val="22"/>
                <w:szCs w:val="22"/>
              </w:rPr>
            </w:pPr>
            <w:r w:rsidRPr="00011E7E">
              <w:rPr>
                <w:rFonts w:ascii="Calibri" w:hAnsi="Calibri" w:cs="Calibri"/>
                <w:sz w:val="22"/>
                <w:szCs w:val="22"/>
              </w:rPr>
              <w:t>BNY Mellon</w:t>
            </w:r>
          </w:p>
        </w:tc>
        <w:tc>
          <w:tcPr>
            <w:tcW w:w="1134" w:type="dxa"/>
            <w:shd w:val="clear" w:color="auto" w:fill="92D050"/>
          </w:tcPr>
          <w:p w:rsidR="00303B67" w:rsidRPr="00011E7E" w:rsidRDefault="00011E7E" w:rsidP="009E1901">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7B57C9" w:rsidRDefault="00303B67" w:rsidP="009E1901">
            <w:pPr>
              <w:spacing w:before="100" w:beforeAutospacing="1" w:after="100" w:afterAutospacing="1"/>
              <w:jc w:val="center"/>
              <w:rPr>
                <w:rFonts w:ascii="Calibri" w:hAnsi="Calibri" w:cs="Calibri"/>
                <w:color w:val="000000" w:themeColor="text1"/>
                <w:sz w:val="22"/>
                <w:szCs w:val="22"/>
              </w:rPr>
            </w:pPr>
          </w:p>
        </w:tc>
      </w:tr>
      <w:tr w:rsidR="00B307EB" w:rsidRPr="00C12772" w:rsidTr="00ED6119">
        <w:tblPrEx>
          <w:tblCellMar>
            <w:left w:w="108" w:type="dxa"/>
            <w:right w:w="108" w:type="dxa"/>
          </w:tblCellMar>
        </w:tblPrEx>
        <w:tc>
          <w:tcPr>
            <w:tcW w:w="0" w:type="auto"/>
            <w:tcBorders>
              <w:left w:val="single" w:sz="4" w:space="0" w:color="auto"/>
            </w:tcBorders>
            <w:shd w:val="clear" w:color="auto" w:fill="92D050"/>
            <w:vAlign w:val="bottom"/>
          </w:tcPr>
          <w:p w:rsidR="00B307EB" w:rsidRPr="00ED6119" w:rsidRDefault="00B307EB" w:rsidP="009E1901">
            <w:pPr>
              <w:spacing w:before="100" w:beforeAutospacing="1" w:after="100" w:afterAutospacing="1"/>
              <w:rPr>
                <w:rFonts w:ascii="Calibri" w:hAnsi="Calibri" w:cs="Calibri"/>
                <w:sz w:val="22"/>
                <w:szCs w:val="22"/>
              </w:rPr>
            </w:pPr>
            <w:r>
              <w:rPr>
                <w:rFonts w:ascii="Calibri" w:hAnsi="Calibri" w:cs="Calibri"/>
                <w:sz w:val="22"/>
                <w:szCs w:val="22"/>
              </w:rPr>
              <w:t>CA</w:t>
            </w:r>
          </w:p>
        </w:tc>
        <w:tc>
          <w:tcPr>
            <w:tcW w:w="0" w:type="auto"/>
            <w:shd w:val="clear" w:color="auto" w:fill="92D050"/>
            <w:vAlign w:val="bottom"/>
          </w:tcPr>
          <w:p w:rsidR="00B307EB" w:rsidRPr="00ED6119" w:rsidRDefault="00B307EB" w:rsidP="009E1901">
            <w:pPr>
              <w:spacing w:before="100" w:beforeAutospacing="1" w:after="100" w:afterAutospacing="1"/>
              <w:rPr>
                <w:rFonts w:ascii="Calibri" w:hAnsi="Calibri" w:cs="Calibri"/>
                <w:sz w:val="22"/>
                <w:szCs w:val="22"/>
              </w:rPr>
            </w:pPr>
            <w:r>
              <w:rPr>
                <w:rFonts w:ascii="Calibri" w:hAnsi="Calibri" w:cs="Calibri"/>
                <w:sz w:val="22"/>
                <w:szCs w:val="22"/>
              </w:rPr>
              <w:t xml:space="preserve">Ms. </w:t>
            </w:r>
          </w:p>
        </w:tc>
        <w:tc>
          <w:tcPr>
            <w:tcW w:w="0" w:type="auto"/>
            <w:shd w:val="clear" w:color="auto" w:fill="92D050"/>
            <w:vAlign w:val="bottom"/>
          </w:tcPr>
          <w:p w:rsidR="00B307EB" w:rsidRPr="00ED6119" w:rsidRDefault="00B307EB" w:rsidP="009E1901">
            <w:pPr>
              <w:spacing w:before="100" w:beforeAutospacing="1" w:after="100" w:afterAutospacing="1"/>
              <w:rPr>
                <w:rFonts w:ascii="Calibri" w:hAnsi="Calibri" w:cs="Calibri"/>
                <w:sz w:val="22"/>
                <w:szCs w:val="22"/>
              </w:rPr>
            </w:pPr>
            <w:r>
              <w:rPr>
                <w:rFonts w:ascii="Calibri" w:hAnsi="Calibri" w:cs="Calibri"/>
                <w:sz w:val="22"/>
                <w:szCs w:val="22"/>
              </w:rPr>
              <w:t xml:space="preserve">Ariane </w:t>
            </w:r>
          </w:p>
        </w:tc>
        <w:tc>
          <w:tcPr>
            <w:tcW w:w="0" w:type="auto"/>
            <w:shd w:val="clear" w:color="auto" w:fill="92D050"/>
            <w:vAlign w:val="bottom"/>
          </w:tcPr>
          <w:p w:rsidR="00B307EB" w:rsidRPr="00ED6119" w:rsidRDefault="00B307EB" w:rsidP="009E1901">
            <w:pPr>
              <w:spacing w:before="100" w:beforeAutospacing="1" w:after="100" w:afterAutospacing="1"/>
              <w:rPr>
                <w:rFonts w:ascii="Calibri" w:hAnsi="Calibri" w:cs="Calibri"/>
                <w:sz w:val="22"/>
                <w:szCs w:val="22"/>
              </w:rPr>
            </w:pPr>
            <w:proofErr w:type="spellStart"/>
            <w:r>
              <w:rPr>
                <w:rFonts w:ascii="Calibri" w:hAnsi="Calibri" w:cs="Calibri"/>
                <w:sz w:val="22"/>
                <w:szCs w:val="22"/>
              </w:rPr>
              <w:t>Bienvenu</w:t>
            </w:r>
            <w:proofErr w:type="spellEnd"/>
          </w:p>
        </w:tc>
        <w:tc>
          <w:tcPr>
            <w:tcW w:w="2847" w:type="dxa"/>
            <w:shd w:val="clear" w:color="auto" w:fill="92D050"/>
            <w:vAlign w:val="bottom"/>
          </w:tcPr>
          <w:p w:rsidR="00B307EB" w:rsidRPr="00ED6119" w:rsidRDefault="00B307EB" w:rsidP="009E1901">
            <w:pPr>
              <w:spacing w:before="100" w:beforeAutospacing="1" w:after="100" w:afterAutospacing="1"/>
              <w:rPr>
                <w:rFonts w:ascii="Calibri" w:hAnsi="Calibri" w:cs="Calibri"/>
                <w:sz w:val="22"/>
                <w:szCs w:val="22"/>
              </w:rPr>
            </w:pPr>
            <w:r>
              <w:rPr>
                <w:rFonts w:ascii="Calibri" w:hAnsi="Calibri" w:cs="Calibri"/>
                <w:sz w:val="22"/>
                <w:szCs w:val="22"/>
              </w:rPr>
              <w:t>TMX</w:t>
            </w:r>
          </w:p>
        </w:tc>
        <w:tc>
          <w:tcPr>
            <w:tcW w:w="1134" w:type="dxa"/>
            <w:shd w:val="clear" w:color="auto" w:fill="92D050"/>
          </w:tcPr>
          <w:p w:rsidR="00B307EB" w:rsidRPr="00ED6119" w:rsidRDefault="00B307EB" w:rsidP="009E1901">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B307EB" w:rsidRPr="009E1901" w:rsidRDefault="00B307EB"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C12772" w:rsidTr="00ED6119">
        <w:tblPrEx>
          <w:tblCellMar>
            <w:left w:w="108" w:type="dxa"/>
            <w:right w:w="108" w:type="dxa"/>
          </w:tblCellMar>
        </w:tblPrEx>
        <w:tc>
          <w:tcPr>
            <w:tcW w:w="0" w:type="auto"/>
            <w:tcBorders>
              <w:lef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CH</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Michael</w:t>
            </w:r>
          </w:p>
        </w:tc>
        <w:tc>
          <w:tcPr>
            <w:tcW w:w="0" w:type="auto"/>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Blumer</w:t>
            </w:r>
          </w:p>
        </w:tc>
        <w:tc>
          <w:tcPr>
            <w:tcW w:w="2847" w:type="dxa"/>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Credit Suisse</w:t>
            </w:r>
          </w:p>
        </w:tc>
        <w:tc>
          <w:tcPr>
            <w:tcW w:w="1134" w:type="dxa"/>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9E1901"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011E7E">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011E7E">
              <w:rPr>
                <w:rFonts w:ascii="Calibri" w:hAnsi="Calibri" w:cs="Calibri"/>
                <w:color w:val="808080" w:themeColor="background1" w:themeShade="80"/>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HSBC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011E7E" w:rsidRDefault="00303B67" w:rsidP="009E1901">
            <w:pPr>
              <w:tabs>
                <w:tab w:val="left" w:pos="375"/>
                <w:tab w:val="center" w:pos="502"/>
              </w:tabs>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9E1901" w:rsidRDefault="00303B67" w:rsidP="009E1901">
            <w:pPr>
              <w:tabs>
                <w:tab w:val="left" w:pos="375"/>
                <w:tab w:val="center" w:pos="502"/>
              </w:tabs>
              <w:spacing w:before="100" w:beforeAutospacing="1" w:after="100" w:afterAutospacing="1"/>
              <w:jc w:val="center"/>
              <w:rPr>
                <w:rFonts w:ascii="Calibri" w:hAnsi="Calibri" w:cs="Calibri"/>
                <w:sz w:val="22"/>
                <w:szCs w:val="22"/>
              </w:rPr>
            </w:pPr>
          </w:p>
        </w:tc>
      </w:tr>
      <w:tr w:rsidR="00303B67" w:rsidRPr="0048274B" w:rsidTr="00ED6119">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Ms</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Ravn</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ED6119" w:rsidRDefault="00303B67" w:rsidP="009E1901">
            <w:pPr>
              <w:spacing w:before="100" w:beforeAutospacing="1" w:after="100" w:afterAutospacing="1"/>
              <w:rPr>
                <w:rFonts w:ascii="Calibri" w:hAnsi="Calibri" w:cs="Calibri"/>
                <w:sz w:val="22"/>
                <w:szCs w:val="22"/>
              </w:rPr>
            </w:pPr>
            <w:r w:rsidRPr="00ED6119">
              <w:rPr>
                <w:rFonts w:ascii="Calibri" w:hAnsi="Calibri" w:cs="Calibri"/>
                <w:sz w:val="22"/>
                <w:szCs w:val="22"/>
              </w:rPr>
              <w:t>VP Securities A/S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ED6119" w:rsidRDefault="00ED6119"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1901"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8274B"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proofErr w:type="spellStart"/>
            <w:r>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Randi</w:t>
            </w:r>
            <w:r>
              <w:rPr>
                <w:rFonts w:ascii="Calibri" w:hAnsi="Calibri" w:cs="Calibri"/>
                <w:sz w:val="22"/>
                <w:szCs w:val="22"/>
              </w:rPr>
              <w:t xml:space="preserve">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48274B" w:rsidRDefault="00303B67" w:rsidP="009E1901">
            <w:pPr>
              <w:spacing w:before="100" w:beforeAutospacing="1" w:after="100" w:afterAutospacing="1"/>
              <w:rPr>
                <w:rFonts w:ascii="Calibri" w:hAnsi="Calibri" w:cs="Calibri"/>
                <w:sz w:val="22"/>
                <w:szCs w:val="22"/>
              </w:rPr>
            </w:pPr>
            <w:r w:rsidRPr="0048274B">
              <w:rPr>
                <w:rFonts w:ascii="Calibri" w:hAnsi="Calibri" w:cs="Calibri"/>
                <w:sz w:val="22"/>
                <w:szCs w:val="22"/>
              </w:rPr>
              <w:t>VP Securities A/S</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48274B" w:rsidRDefault="00303B67" w:rsidP="009E1901">
            <w:pPr>
              <w:spacing w:before="100" w:beforeAutospacing="1" w:after="100" w:afterAutospacing="1"/>
              <w:jc w:val="center"/>
              <w:rPr>
                <w:rFonts w:ascii="Calibri" w:hAnsi="Calibri" w:cs="Calibri"/>
                <w:sz w:val="22"/>
                <w:szCs w:val="22"/>
              </w:rPr>
            </w:pPr>
            <w:r w:rsidRPr="0048274B">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48274B" w:rsidRDefault="00303B67" w:rsidP="009E1901">
            <w:pPr>
              <w:spacing w:before="100" w:beforeAutospacing="1" w:after="100" w:afterAutospacing="1"/>
              <w:jc w:val="center"/>
              <w:rPr>
                <w:rFonts w:ascii="Calibri" w:hAnsi="Calibri" w:cs="Calibri"/>
                <w:sz w:val="22"/>
                <w:szCs w:val="22"/>
              </w:rPr>
            </w:pPr>
          </w:p>
        </w:tc>
      </w:tr>
      <w:tr w:rsidR="00303B67" w:rsidRPr="000C7639"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0C7639" w:rsidRDefault="00303B67" w:rsidP="009E1901">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0C7639" w:rsidRDefault="00ED6119" w:rsidP="009E1901">
            <w:pPr>
              <w:spacing w:before="100" w:beforeAutospacing="1" w:after="100" w:afterAutospacing="1"/>
              <w:jc w:val="center"/>
              <w:rPr>
                <w:rFonts w:ascii="Calibri" w:hAnsi="Calibri" w:cs="Calibri"/>
                <w:color w:val="808080" w:themeColor="background1" w:themeShade="80"/>
                <w:sz w:val="22"/>
                <w:szCs w:val="22"/>
              </w:rPr>
            </w:pPr>
            <w:r w:rsidRPr="00ED6119">
              <w:rPr>
                <w:rFonts w:ascii="Calibri" w:hAnsi="Calibri" w:cs="Calibri"/>
                <w:color w:val="808080" w:themeColor="background1" w:themeShade="80"/>
                <w:sz w:val="22"/>
                <w:szCs w:val="22"/>
              </w:rPr>
              <w:t>Excused</w:t>
            </w:r>
          </w:p>
        </w:tc>
        <w:tc>
          <w:tcPr>
            <w:tcW w:w="1134" w:type="dxa"/>
            <w:tcBorders>
              <w:top w:val="nil"/>
              <w:left w:val="single" w:sz="4" w:space="0" w:color="auto"/>
              <w:bottom w:val="nil"/>
              <w:right w:val="nil"/>
            </w:tcBorders>
            <w:shd w:val="clear" w:color="auto" w:fill="FFFFFF" w:themeFill="background1"/>
          </w:tcPr>
          <w:p w:rsidR="00303B67" w:rsidRPr="000C7639"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D10C5B"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A529AE">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A529AE" w:rsidRDefault="00303B67"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b/>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b/>
                <w:color w:val="808080" w:themeColor="background1" w:themeShade="80"/>
                <w:sz w:val="22"/>
                <w:szCs w:val="22"/>
              </w:rPr>
            </w:pPr>
          </w:p>
        </w:tc>
      </w:tr>
      <w:tr w:rsidR="00303B67" w:rsidRPr="006F7172" w:rsidTr="00011E7E">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011E7E">
              <w:rPr>
                <w:rFonts w:ascii="Calibri" w:hAnsi="Calibri" w:cs="Calibri"/>
                <w:color w:val="808080" w:themeColor="background1" w:themeShade="80"/>
                <w:sz w:val="22"/>
                <w:szCs w:val="22"/>
              </w:rPr>
              <w:t>Ms</w:t>
            </w:r>
            <w:proofErr w:type="spellEnd"/>
            <w:r w:rsidRPr="00011E7E">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Nordea Bank Plc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B67" w:rsidRPr="00011E7E" w:rsidRDefault="00011E7E" w:rsidP="009E1901">
            <w:pPr>
              <w:spacing w:before="100" w:beforeAutospacing="1" w:after="100" w:afterAutospacing="1"/>
              <w:jc w:val="center"/>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Excused</w:t>
            </w:r>
          </w:p>
        </w:tc>
        <w:tc>
          <w:tcPr>
            <w:tcW w:w="1134" w:type="dxa"/>
            <w:tcBorders>
              <w:top w:val="nil"/>
              <w:left w:val="single" w:sz="4" w:space="0" w:color="auto"/>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sz w:val="22"/>
                <w:szCs w:val="22"/>
              </w:rPr>
            </w:pPr>
          </w:p>
        </w:tc>
      </w:tr>
      <w:tr w:rsidR="00303B67" w:rsidRPr="00580DD2" w:rsidTr="00011E7E">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color w:val="000000" w:themeColor="text1"/>
                <w:sz w:val="22"/>
                <w:szCs w:val="22"/>
              </w:rPr>
            </w:pPr>
            <w:proofErr w:type="spellStart"/>
            <w:r w:rsidRPr="00011E7E">
              <w:rPr>
                <w:rFonts w:ascii="Calibri" w:hAnsi="Calibri" w:cs="Calibri"/>
                <w:color w:val="000000" w:themeColor="text1"/>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color w:val="000000" w:themeColor="text1"/>
                <w:sz w:val="22"/>
                <w:szCs w:val="22"/>
              </w:rPr>
            </w:pPr>
            <w:proofErr w:type="spellStart"/>
            <w:r w:rsidRPr="00011E7E">
              <w:rPr>
                <w:rFonts w:ascii="Calibri" w:hAnsi="Calibri" w:cs="Calibri"/>
                <w:color w:val="000000" w:themeColor="text1"/>
                <w:sz w:val="22"/>
                <w:szCs w:val="22"/>
              </w:rPr>
              <w:t>Statestreet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011E7E" w:rsidRDefault="00011E7E" w:rsidP="009E1901">
            <w:pPr>
              <w:spacing w:before="100" w:beforeAutospacing="1" w:after="100" w:afterAutospacing="1"/>
              <w:jc w:val="center"/>
              <w:rPr>
                <w:rFonts w:ascii="Calibri" w:hAnsi="Calibri" w:cs="Calibri"/>
                <w:color w:val="000000" w:themeColor="text1"/>
                <w:sz w:val="22"/>
                <w:szCs w:val="22"/>
              </w:rPr>
            </w:pPr>
            <w:r w:rsidRPr="00011E7E">
              <w:rPr>
                <w:rFonts w:ascii="Calibri" w:hAnsi="Calibri" w:cs="Calibri"/>
                <w:color w:val="000000" w:themeColor="text1"/>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7B5D78" w:rsidRDefault="00303B67" w:rsidP="009E1901">
            <w:pPr>
              <w:spacing w:before="100" w:beforeAutospacing="1" w:after="100" w:afterAutospacing="1"/>
              <w:jc w:val="center"/>
              <w:rPr>
                <w:rFonts w:ascii="Calibri" w:hAnsi="Calibri" w:cs="Calibri"/>
                <w:color w:val="000000" w:themeColor="text1"/>
                <w:sz w:val="22"/>
                <w:szCs w:val="22"/>
              </w:rPr>
            </w:pPr>
          </w:p>
        </w:tc>
      </w:tr>
      <w:tr w:rsidR="00303B67" w:rsidRPr="00107F23"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107F23"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107F23"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107F23"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C345F"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4C345F">
              <w:rPr>
                <w:bCs/>
                <w:color w:val="808080" w:themeColor="background1" w:themeShade="80"/>
              </w:rPr>
              <w:t>Grayevsky</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3B67" w:rsidRPr="004C345F" w:rsidRDefault="00303B67" w:rsidP="009E1901">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 xml:space="preserve">Bank </w:t>
            </w:r>
            <w:proofErr w:type="spellStart"/>
            <w:r w:rsidRPr="004C345F">
              <w:rPr>
                <w:rFonts w:ascii="Calibri" w:hAnsi="Calibri" w:cs="Calibri"/>
                <w:color w:val="808080" w:themeColor="background1" w:themeShade="80"/>
                <w:sz w:val="22"/>
                <w:szCs w:val="22"/>
              </w:rPr>
              <w:t>Leumi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left w:val="single" w:sz="4" w:space="0" w:color="auto"/>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C345F"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Ms</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Deantoni</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2D3F90" w:rsidRDefault="00303B67" w:rsidP="009E1901">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B67" w:rsidRPr="004C345F" w:rsidRDefault="00303B67" w:rsidP="009E1901">
            <w:pPr>
              <w:spacing w:before="100" w:beforeAutospacing="1" w:after="100" w:afterAutospacing="1"/>
              <w:jc w:val="center"/>
              <w:rPr>
                <w:rFonts w:ascii="Calibri" w:hAnsi="Calibri" w:cs="Calibri"/>
                <w:sz w:val="22"/>
                <w:szCs w:val="22"/>
              </w:rPr>
            </w:pPr>
          </w:p>
        </w:tc>
        <w:tc>
          <w:tcPr>
            <w:tcW w:w="1134" w:type="dxa"/>
            <w:tcBorders>
              <w:top w:val="nil"/>
              <w:left w:val="single" w:sz="4" w:space="0" w:color="auto"/>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9E0317"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w:t>
            </w:r>
            <w:proofErr w:type="spellEnd"/>
            <w:r w:rsidRPr="009E031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9E0317" w:rsidRDefault="00303B67" w:rsidP="009E1901">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0317" w:rsidRDefault="00303B67" w:rsidP="009E1901">
            <w:pPr>
              <w:spacing w:before="100" w:beforeAutospacing="1" w:after="100" w:afterAutospacing="1"/>
              <w:jc w:val="center"/>
              <w:rPr>
                <w:rFonts w:ascii="Calibri" w:hAnsi="Calibri" w:cs="Calibri"/>
                <w:sz w:val="22"/>
                <w:szCs w:val="22"/>
              </w:rPr>
            </w:pPr>
          </w:p>
        </w:tc>
      </w:tr>
      <w:tr w:rsidR="00303B67" w:rsidRPr="009E0317"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03B67" w:rsidRPr="009E0317" w:rsidRDefault="00303B67" w:rsidP="009E1901">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03B67" w:rsidRPr="009E0317" w:rsidRDefault="00303B67" w:rsidP="009E1901">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303B67" w:rsidRPr="009E0317" w:rsidRDefault="00303B67" w:rsidP="009E1901">
            <w:pPr>
              <w:spacing w:before="100" w:beforeAutospacing="1" w:after="100" w:afterAutospacing="1"/>
              <w:jc w:val="center"/>
              <w:rPr>
                <w:rFonts w:ascii="Calibri" w:hAnsi="Calibri" w:cs="Calibri"/>
                <w:sz w:val="22"/>
                <w:szCs w:val="22"/>
              </w:rPr>
            </w:pPr>
          </w:p>
        </w:tc>
      </w:tr>
      <w:tr w:rsidR="00303B67" w:rsidRPr="00D10C5B" w:rsidTr="00011E7E">
        <w:tblPrEx>
          <w:tblCellMar>
            <w:left w:w="108" w:type="dxa"/>
            <w:right w:w="108" w:type="dxa"/>
          </w:tblCellMar>
        </w:tblPrEx>
        <w:tc>
          <w:tcPr>
            <w:tcW w:w="0" w:type="auto"/>
            <w:tcBorders>
              <w:lef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LU</w:t>
            </w:r>
          </w:p>
        </w:tc>
        <w:tc>
          <w:tcPr>
            <w:tcW w:w="0" w:type="auto"/>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Mr.</w:t>
            </w:r>
          </w:p>
        </w:tc>
        <w:tc>
          <w:tcPr>
            <w:tcW w:w="0" w:type="auto"/>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Bernard</w:t>
            </w:r>
          </w:p>
        </w:tc>
        <w:tc>
          <w:tcPr>
            <w:tcW w:w="0" w:type="auto"/>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011E7E">
              <w:rPr>
                <w:rFonts w:ascii="Calibri" w:hAnsi="Calibri" w:cs="Calibri"/>
                <w:color w:val="808080" w:themeColor="background1" w:themeShade="80"/>
                <w:sz w:val="22"/>
                <w:szCs w:val="22"/>
              </w:rPr>
              <w:t>Lenelle</w:t>
            </w:r>
            <w:proofErr w:type="spellEnd"/>
          </w:p>
        </w:tc>
        <w:tc>
          <w:tcPr>
            <w:tcW w:w="2847" w:type="dxa"/>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Clearstream</w:t>
            </w:r>
          </w:p>
        </w:tc>
        <w:tc>
          <w:tcPr>
            <w:tcW w:w="1134" w:type="dxa"/>
            <w:shd w:val="clear" w:color="auto" w:fill="FFFFFF" w:themeFill="background1"/>
          </w:tcPr>
          <w:p w:rsidR="00303B67" w:rsidRPr="00011E7E" w:rsidRDefault="00011E7E" w:rsidP="009E1901">
            <w:pPr>
              <w:spacing w:before="100" w:beforeAutospacing="1" w:after="100" w:afterAutospacing="1"/>
              <w:jc w:val="center"/>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Excused</w:t>
            </w:r>
          </w:p>
        </w:tc>
        <w:tc>
          <w:tcPr>
            <w:tcW w:w="1134" w:type="dxa"/>
            <w:tcBorders>
              <w:top w:val="nil"/>
              <w:bottom w:val="nil"/>
              <w:right w:val="nil"/>
            </w:tcBorders>
            <w:shd w:val="clear" w:color="auto" w:fill="FFFFFF" w:themeFill="background1"/>
          </w:tcPr>
          <w:p w:rsidR="00303B67" w:rsidRPr="004C345F" w:rsidRDefault="00303B67" w:rsidP="009E1901">
            <w:pPr>
              <w:spacing w:before="100" w:beforeAutospacing="1" w:after="100" w:afterAutospacing="1"/>
              <w:jc w:val="center"/>
              <w:rPr>
                <w:rFonts w:ascii="Calibri" w:hAnsi="Calibri" w:cs="Calibri"/>
                <w:color w:val="808080" w:themeColor="background1" w:themeShade="80"/>
                <w:sz w:val="22"/>
                <w:szCs w:val="22"/>
              </w:rPr>
            </w:pPr>
            <w:r w:rsidRPr="00303B67">
              <w:rPr>
                <w:rFonts w:ascii="Calibri" w:hAnsi="Calibri" w:cs="Calibri"/>
                <w:sz w:val="22"/>
                <w:szCs w:val="22"/>
              </w:rPr>
              <w:t>Co-Chair</w:t>
            </w:r>
          </w:p>
        </w:tc>
      </w:tr>
      <w:tr w:rsidR="00303B67" w:rsidRPr="0043180C"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MDPUG</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Mr.</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Peter</w:t>
            </w:r>
          </w:p>
        </w:tc>
        <w:tc>
          <w:tcPr>
            <w:tcW w:w="0" w:type="auto"/>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Hinds</w:t>
            </w:r>
          </w:p>
        </w:tc>
        <w:tc>
          <w:tcPr>
            <w:tcW w:w="2847" w:type="dxa"/>
            <w:shd w:val="clear" w:color="auto" w:fill="92D050"/>
            <w:vAlign w:val="bottom"/>
          </w:tcPr>
          <w:p w:rsidR="00303B67" w:rsidRPr="0043180C" w:rsidRDefault="00303B67" w:rsidP="009E1901">
            <w:pPr>
              <w:spacing w:before="100" w:beforeAutospacing="1" w:after="100" w:afterAutospacing="1"/>
              <w:rPr>
                <w:rFonts w:ascii="Calibri" w:hAnsi="Calibri" w:cs="Calibri"/>
                <w:sz w:val="22"/>
                <w:szCs w:val="22"/>
              </w:rPr>
            </w:pPr>
            <w:r w:rsidRPr="0043180C">
              <w:rPr>
                <w:rFonts w:ascii="Calibri" w:hAnsi="Calibri" w:cs="Calibri"/>
                <w:sz w:val="22"/>
                <w:szCs w:val="22"/>
              </w:rPr>
              <w:t>MDPUG / Interactive Data</w:t>
            </w:r>
          </w:p>
        </w:tc>
        <w:tc>
          <w:tcPr>
            <w:tcW w:w="1134" w:type="dxa"/>
            <w:shd w:val="clear" w:color="auto" w:fill="92D050"/>
          </w:tcPr>
          <w:p w:rsidR="00303B67" w:rsidRPr="0043180C" w:rsidRDefault="00303B67" w:rsidP="009E1901">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43180C" w:rsidRDefault="00303B67" w:rsidP="009E1901">
            <w:pPr>
              <w:spacing w:before="100" w:beforeAutospacing="1" w:after="100" w:afterAutospacing="1"/>
              <w:jc w:val="center"/>
              <w:rPr>
                <w:rFonts w:ascii="Calibri" w:hAnsi="Calibri" w:cs="Calibri"/>
                <w:sz w:val="22"/>
                <w:szCs w:val="22"/>
              </w:rPr>
            </w:pPr>
          </w:p>
        </w:tc>
      </w:tr>
      <w:tr w:rsidR="00303B67" w:rsidRPr="00C12772"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C12772" w:rsidRDefault="00303B67" w:rsidP="009E1901">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303B67" w:rsidRPr="00C12772" w:rsidRDefault="00303B67" w:rsidP="009E1901">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303B67" w:rsidRPr="00C12772" w:rsidRDefault="00303B67" w:rsidP="009E1901">
            <w:pPr>
              <w:spacing w:before="100" w:beforeAutospacing="1" w:after="100" w:afterAutospacing="1"/>
            </w:pPr>
            <w:r w:rsidRPr="00C12772">
              <w:t>Laura</w:t>
            </w:r>
          </w:p>
        </w:tc>
        <w:tc>
          <w:tcPr>
            <w:tcW w:w="0" w:type="auto"/>
            <w:shd w:val="clear" w:color="auto" w:fill="92D050"/>
            <w:vAlign w:val="bottom"/>
          </w:tcPr>
          <w:p w:rsidR="00303B67" w:rsidRPr="00C12772" w:rsidRDefault="00303B67" w:rsidP="009E1901">
            <w:pPr>
              <w:spacing w:before="100" w:beforeAutospacing="1" w:after="100" w:afterAutospacing="1"/>
            </w:pPr>
            <w:r w:rsidRPr="00C12772">
              <w:t>Fuller</w:t>
            </w:r>
          </w:p>
        </w:tc>
        <w:tc>
          <w:tcPr>
            <w:tcW w:w="2847" w:type="dxa"/>
            <w:shd w:val="clear" w:color="auto" w:fill="92D050"/>
            <w:vAlign w:val="bottom"/>
          </w:tcPr>
          <w:p w:rsidR="00303B67" w:rsidRPr="00C12772" w:rsidRDefault="00303B67" w:rsidP="009E1901">
            <w:pPr>
              <w:spacing w:before="100" w:beforeAutospacing="1" w:after="100" w:afterAutospacing="1"/>
            </w:pPr>
            <w:proofErr w:type="spellStart"/>
            <w:r w:rsidRPr="00C12772">
              <w:t>Telekurs</w:t>
            </w:r>
            <w:proofErr w:type="spellEnd"/>
          </w:p>
        </w:tc>
        <w:tc>
          <w:tcPr>
            <w:tcW w:w="1134" w:type="dxa"/>
            <w:shd w:val="clear" w:color="auto" w:fill="92D050"/>
          </w:tcPr>
          <w:p w:rsidR="00303B67" w:rsidRPr="00C12772" w:rsidRDefault="00303B67" w:rsidP="009E1901">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C12772" w:rsidRDefault="00303B67" w:rsidP="009E1901">
            <w:pPr>
              <w:spacing w:before="100" w:beforeAutospacing="1" w:after="100" w:afterAutospacing="1"/>
              <w:jc w:val="center"/>
              <w:rPr>
                <w:rFonts w:ascii="Calibri" w:hAnsi="Calibri" w:cs="Calibri"/>
                <w:sz w:val="22"/>
                <w:szCs w:val="22"/>
              </w:rPr>
            </w:pPr>
          </w:p>
        </w:tc>
      </w:tr>
      <w:tr w:rsidR="00303B67" w:rsidRPr="00EE045B" w:rsidTr="00303B6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rPr>
                <w:color w:val="808080" w:themeColor="background1" w:themeShade="80"/>
              </w:rPr>
            </w:pPr>
            <w:r w:rsidRPr="00EE045B">
              <w:rPr>
                <w:color w:val="808080" w:themeColor="background1" w:themeShade="80"/>
              </w:rPr>
              <w:t>ING Bank N.V.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03B67" w:rsidRPr="00EE045B" w:rsidRDefault="00303B67" w:rsidP="009E1901">
            <w:pPr>
              <w:spacing w:before="100" w:beforeAutospacing="1" w:after="100" w:afterAutospacing="1"/>
              <w:jc w:val="center"/>
              <w:rPr>
                <w:color w:val="808080" w:themeColor="background1" w:themeShade="80"/>
              </w:rPr>
            </w:pPr>
            <w:r>
              <w:rPr>
                <w:color w:val="808080" w:themeColor="background1" w:themeShade="80"/>
              </w:rPr>
              <w:t>Excused</w:t>
            </w:r>
          </w:p>
        </w:tc>
        <w:tc>
          <w:tcPr>
            <w:tcW w:w="1134" w:type="dxa"/>
            <w:tcBorders>
              <w:top w:val="nil"/>
              <w:left w:val="single" w:sz="4" w:space="0" w:color="auto"/>
              <w:bottom w:val="nil"/>
              <w:right w:val="nil"/>
            </w:tcBorders>
            <w:shd w:val="clear" w:color="auto" w:fill="FFFFFF" w:themeFill="background1"/>
          </w:tcPr>
          <w:p w:rsidR="00303B67" w:rsidRDefault="00303B67" w:rsidP="009E1901">
            <w:pPr>
              <w:spacing w:before="100" w:beforeAutospacing="1" w:after="100" w:afterAutospacing="1"/>
              <w:jc w:val="center"/>
              <w:rPr>
                <w:color w:val="808080" w:themeColor="background1" w:themeShade="80"/>
              </w:rPr>
            </w:pPr>
          </w:p>
        </w:tc>
      </w:tr>
      <w:tr w:rsidR="00303B67" w:rsidRPr="00C12772" w:rsidTr="00ED6119">
        <w:tblPrEx>
          <w:tblCellMar>
            <w:left w:w="108" w:type="dxa"/>
            <w:right w:w="108" w:type="dxa"/>
          </w:tblCellMar>
        </w:tblPrEx>
        <w:trPr>
          <w:trHeight w:val="296"/>
        </w:trPr>
        <w:tc>
          <w:tcPr>
            <w:tcW w:w="0" w:type="auto"/>
            <w:tcBorders>
              <w:left w:val="single" w:sz="4" w:space="0" w:color="auto"/>
            </w:tcBorders>
            <w:shd w:val="clear" w:color="auto" w:fill="92D050"/>
            <w:vAlign w:val="center"/>
          </w:tcPr>
          <w:p w:rsidR="00303B67" w:rsidRPr="00ED6119" w:rsidRDefault="00303B67" w:rsidP="00A529AE">
            <w:pPr>
              <w:spacing w:before="100" w:beforeAutospacing="1" w:after="100" w:afterAutospacing="1"/>
              <w:rPr>
                <w:rFonts w:ascii="Calibri" w:hAnsi="Calibri" w:cs="Calibri"/>
                <w:sz w:val="22"/>
                <w:szCs w:val="22"/>
              </w:rPr>
            </w:pPr>
            <w:r w:rsidRPr="00ED6119">
              <w:rPr>
                <w:rFonts w:ascii="Calibri" w:hAnsi="Calibri" w:cs="Calibri"/>
                <w:sz w:val="22"/>
                <w:szCs w:val="22"/>
              </w:rPr>
              <w:t>NO</w:t>
            </w:r>
          </w:p>
        </w:tc>
        <w:tc>
          <w:tcPr>
            <w:tcW w:w="0" w:type="auto"/>
            <w:shd w:val="clear" w:color="auto" w:fill="92D050"/>
            <w:vAlign w:val="center"/>
          </w:tcPr>
          <w:p w:rsidR="00303B67" w:rsidRPr="00ED6119" w:rsidRDefault="00303B67" w:rsidP="00A529AE">
            <w:pPr>
              <w:spacing w:before="100" w:beforeAutospacing="1" w:after="100" w:afterAutospacing="1"/>
              <w:jc w:val="center"/>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center"/>
          </w:tcPr>
          <w:p w:rsidR="00303B67" w:rsidRPr="00ED6119" w:rsidRDefault="00303B67" w:rsidP="00A529AE">
            <w:pPr>
              <w:spacing w:before="100" w:beforeAutospacing="1" w:after="100" w:afterAutospacing="1"/>
            </w:pPr>
            <w:r w:rsidRPr="00ED6119">
              <w:t>Alexander</w:t>
            </w:r>
          </w:p>
        </w:tc>
        <w:tc>
          <w:tcPr>
            <w:tcW w:w="0" w:type="auto"/>
            <w:shd w:val="clear" w:color="auto" w:fill="92D050"/>
            <w:vAlign w:val="center"/>
          </w:tcPr>
          <w:p w:rsidR="00303B67" w:rsidRPr="00ED6119" w:rsidRDefault="00303B67" w:rsidP="00A529AE">
            <w:pPr>
              <w:spacing w:before="100" w:beforeAutospacing="1" w:after="100" w:afterAutospacing="1"/>
            </w:pPr>
            <w:proofErr w:type="spellStart"/>
            <w:r w:rsidRPr="00ED6119">
              <w:t>Wathne</w:t>
            </w:r>
            <w:proofErr w:type="spellEnd"/>
          </w:p>
        </w:tc>
        <w:tc>
          <w:tcPr>
            <w:tcW w:w="2847" w:type="dxa"/>
            <w:shd w:val="clear" w:color="auto" w:fill="92D050"/>
            <w:vAlign w:val="center"/>
          </w:tcPr>
          <w:p w:rsidR="00303B67" w:rsidRPr="00ED6119" w:rsidRDefault="00303B67" w:rsidP="00A529AE">
            <w:pPr>
              <w:spacing w:before="100" w:beforeAutospacing="1" w:after="100" w:afterAutospacing="1"/>
            </w:pPr>
            <w:r w:rsidRPr="00ED6119">
              <w:t>Nordea</w:t>
            </w:r>
          </w:p>
        </w:tc>
        <w:tc>
          <w:tcPr>
            <w:tcW w:w="1134" w:type="dxa"/>
            <w:shd w:val="clear" w:color="auto" w:fill="92D050"/>
            <w:vAlign w:val="center"/>
          </w:tcPr>
          <w:p w:rsidR="00303B67" w:rsidRPr="00ED6119" w:rsidRDefault="00ED6119" w:rsidP="00A529AE">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A529AE">
            <w:pPr>
              <w:spacing w:before="100" w:beforeAutospacing="1" w:after="100" w:afterAutospacing="1"/>
              <w:jc w:val="center"/>
              <w:rPr>
                <w:color w:val="808080" w:themeColor="background1" w:themeShade="80"/>
              </w:rPr>
            </w:pPr>
          </w:p>
        </w:tc>
      </w:tr>
      <w:tr w:rsidR="00303B67" w:rsidRPr="0043180C"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PL</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303B67" w:rsidRPr="0043180C" w:rsidRDefault="00303B67" w:rsidP="009E1901">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Michal</w:t>
            </w:r>
          </w:p>
        </w:tc>
        <w:tc>
          <w:tcPr>
            <w:tcW w:w="0" w:type="auto"/>
            <w:shd w:val="clear" w:color="auto" w:fill="auto"/>
            <w:vAlign w:val="center"/>
          </w:tcPr>
          <w:p w:rsidR="00303B67" w:rsidRPr="0043180C" w:rsidRDefault="00303B67" w:rsidP="009E1901">
            <w:pPr>
              <w:spacing w:beforeLines="20" w:before="48" w:afterLines="20" w:after="48"/>
              <w:rPr>
                <w:color w:val="808080" w:themeColor="background1" w:themeShade="80"/>
              </w:rPr>
            </w:pPr>
            <w:proofErr w:type="spellStart"/>
            <w:r w:rsidRPr="0043180C">
              <w:rPr>
                <w:color w:val="808080" w:themeColor="background1" w:themeShade="80"/>
              </w:rPr>
              <w:t>Krystkiewicz</w:t>
            </w:r>
            <w:proofErr w:type="spellEnd"/>
          </w:p>
        </w:tc>
        <w:tc>
          <w:tcPr>
            <w:tcW w:w="2847" w:type="dxa"/>
            <w:shd w:val="clear" w:color="auto" w:fill="auto"/>
            <w:vAlign w:val="center"/>
          </w:tcPr>
          <w:p w:rsidR="00303B67" w:rsidRPr="0043180C" w:rsidRDefault="00303B67" w:rsidP="009E1901">
            <w:pPr>
              <w:spacing w:beforeLines="20" w:before="48" w:afterLines="20" w:after="48"/>
              <w:rPr>
                <w:color w:val="808080" w:themeColor="background1" w:themeShade="80"/>
              </w:rPr>
            </w:pPr>
            <w:r w:rsidRPr="0043180C">
              <w:rPr>
                <w:color w:val="808080" w:themeColor="background1" w:themeShade="80"/>
              </w:rPr>
              <w:t>CSD of Poland (KDPW S.A.)</w:t>
            </w:r>
          </w:p>
        </w:tc>
        <w:tc>
          <w:tcPr>
            <w:tcW w:w="1134" w:type="dxa"/>
            <w:shd w:val="clear" w:color="auto" w:fill="auto"/>
            <w:vAlign w:val="center"/>
          </w:tcPr>
          <w:p w:rsidR="00303B67" w:rsidRPr="0043180C"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43180C"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303B67">
        <w:tblPrEx>
          <w:tblCellMar>
            <w:left w:w="108" w:type="dxa"/>
            <w:right w:w="108" w:type="dxa"/>
          </w:tblCellMar>
        </w:tblPrEx>
        <w:tc>
          <w:tcPr>
            <w:tcW w:w="0" w:type="auto"/>
            <w:tcBorders>
              <w:left w:val="single" w:sz="4" w:space="0" w:color="auto"/>
            </w:tcBorders>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RU</w:t>
            </w:r>
          </w:p>
        </w:tc>
        <w:tc>
          <w:tcPr>
            <w:tcW w:w="0" w:type="auto"/>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proofErr w:type="spellStart"/>
            <w:r w:rsidRPr="00A529AE">
              <w:rPr>
                <w:rFonts w:ascii="Calibri" w:hAnsi="Calibri" w:cs="Calibri"/>
                <w:sz w:val="22"/>
                <w:szCs w:val="22"/>
              </w:rPr>
              <w:t>Ms</w:t>
            </w:r>
            <w:proofErr w:type="spellEnd"/>
          </w:p>
        </w:tc>
        <w:tc>
          <w:tcPr>
            <w:tcW w:w="0" w:type="auto"/>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Elena</w:t>
            </w:r>
          </w:p>
        </w:tc>
        <w:tc>
          <w:tcPr>
            <w:tcW w:w="0" w:type="auto"/>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proofErr w:type="spellStart"/>
            <w:r w:rsidRPr="00A529AE">
              <w:rPr>
                <w:rFonts w:ascii="Calibri" w:hAnsi="Calibri" w:cs="Calibri"/>
                <w:sz w:val="22"/>
                <w:szCs w:val="22"/>
              </w:rPr>
              <w:t>Solovyeva</w:t>
            </w:r>
            <w:proofErr w:type="spellEnd"/>
          </w:p>
        </w:tc>
        <w:tc>
          <w:tcPr>
            <w:tcW w:w="2847" w:type="dxa"/>
            <w:shd w:val="clear" w:color="auto" w:fill="92D050"/>
            <w:vAlign w:val="bottom"/>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ROSSWIFT</w:t>
            </w:r>
          </w:p>
        </w:tc>
        <w:tc>
          <w:tcPr>
            <w:tcW w:w="1134" w:type="dxa"/>
            <w:shd w:val="clear" w:color="auto" w:fill="92D050"/>
          </w:tcPr>
          <w:p w:rsidR="00303B67" w:rsidRPr="00A529AE" w:rsidRDefault="00303B67" w:rsidP="009E1901">
            <w:pPr>
              <w:spacing w:before="100" w:beforeAutospacing="1" w:after="100" w:afterAutospacing="1"/>
              <w:jc w:val="center"/>
            </w:pPr>
            <w:r w:rsidRPr="00A529A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sz w:val="22"/>
                <w:szCs w:val="22"/>
              </w:rPr>
            </w:pPr>
          </w:p>
        </w:tc>
      </w:tr>
      <w:tr w:rsidR="00303B67" w:rsidRPr="00580DD2"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303B67" w:rsidRPr="00580DD2" w:rsidRDefault="00303B67" w:rsidP="009E1901">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2847" w:type="dxa"/>
            <w:shd w:val="clear" w:color="auto" w:fill="auto"/>
            <w:vAlign w:val="bottom"/>
          </w:tcPr>
          <w:p w:rsidR="00303B67" w:rsidRPr="00580DD2"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1134" w:type="dxa"/>
            <w:shd w:val="clear" w:color="auto" w:fill="auto"/>
          </w:tcPr>
          <w:p w:rsidR="00303B67" w:rsidRPr="00580DD2"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580DD2"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3457CD" w:rsidTr="00303B67">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SE</w:t>
            </w:r>
          </w:p>
        </w:tc>
        <w:tc>
          <w:tcPr>
            <w:tcW w:w="0" w:type="auto"/>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Ms.</w:t>
            </w:r>
          </w:p>
        </w:tc>
        <w:tc>
          <w:tcPr>
            <w:tcW w:w="0" w:type="auto"/>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Christine</w:t>
            </w:r>
          </w:p>
        </w:tc>
        <w:tc>
          <w:tcPr>
            <w:tcW w:w="0" w:type="auto"/>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proofErr w:type="spellStart"/>
            <w:r w:rsidRPr="003457CD">
              <w:rPr>
                <w:rFonts w:ascii="Calibri" w:hAnsi="Calibri" w:cs="Calibri"/>
                <w:sz w:val="22"/>
                <w:szCs w:val="22"/>
              </w:rPr>
              <w:t>Strandberg</w:t>
            </w:r>
            <w:proofErr w:type="spellEnd"/>
          </w:p>
        </w:tc>
        <w:tc>
          <w:tcPr>
            <w:tcW w:w="2847" w:type="dxa"/>
            <w:shd w:val="clear" w:color="auto" w:fill="92D050"/>
            <w:vAlign w:val="bottom"/>
          </w:tcPr>
          <w:p w:rsidR="00303B67" w:rsidRPr="003457CD" w:rsidRDefault="00303B67" w:rsidP="009E1901">
            <w:pPr>
              <w:spacing w:before="100" w:beforeAutospacing="1" w:after="100" w:afterAutospacing="1"/>
              <w:rPr>
                <w:rFonts w:ascii="Calibri" w:hAnsi="Calibri" w:cs="Calibri"/>
                <w:sz w:val="22"/>
                <w:szCs w:val="22"/>
              </w:rPr>
            </w:pPr>
            <w:r w:rsidRPr="003457CD">
              <w:rPr>
                <w:rFonts w:ascii="Calibri" w:hAnsi="Calibri" w:cs="Calibri"/>
                <w:sz w:val="22"/>
                <w:szCs w:val="22"/>
              </w:rPr>
              <w:t>SEB</w:t>
            </w:r>
          </w:p>
        </w:tc>
        <w:tc>
          <w:tcPr>
            <w:tcW w:w="1134" w:type="dxa"/>
            <w:shd w:val="clear" w:color="auto" w:fill="92D050"/>
          </w:tcPr>
          <w:p w:rsidR="00303B67" w:rsidRPr="003457CD" w:rsidRDefault="00303B67" w:rsidP="009E1901">
            <w:pPr>
              <w:spacing w:before="100" w:beforeAutospacing="1" w:after="100" w:afterAutospacing="1"/>
              <w:jc w:val="center"/>
              <w:rPr>
                <w:rFonts w:ascii="Calibri" w:hAnsi="Calibri" w:cs="Calibri"/>
                <w:sz w:val="22"/>
                <w:szCs w:val="22"/>
              </w:rPr>
            </w:pPr>
            <w:r w:rsidRPr="003457CD">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3457CD" w:rsidRDefault="00303B67" w:rsidP="009E1901">
            <w:pPr>
              <w:spacing w:before="100" w:beforeAutospacing="1" w:after="100" w:afterAutospacing="1"/>
              <w:jc w:val="center"/>
              <w:rPr>
                <w:rFonts w:ascii="Calibri" w:hAnsi="Calibri" w:cs="Calibri"/>
                <w:sz w:val="22"/>
                <w:szCs w:val="22"/>
              </w:rPr>
            </w:pPr>
            <w:r>
              <w:rPr>
                <w:rFonts w:ascii="Calibri" w:hAnsi="Calibri" w:cs="Calibri"/>
                <w:sz w:val="22"/>
                <w:szCs w:val="22"/>
              </w:rPr>
              <w:t>Co-Chair</w:t>
            </w:r>
          </w:p>
        </w:tc>
      </w:tr>
      <w:tr w:rsidR="00303B67" w:rsidRPr="00B5266E" w:rsidTr="00303B67">
        <w:tblPrEx>
          <w:tblCellMar>
            <w:left w:w="108" w:type="dxa"/>
            <w:right w:w="108" w:type="dxa"/>
          </w:tblCellMar>
        </w:tblPrEx>
        <w:tc>
          <w:tcPr>
            <w:tcW w:w="0" w:type="auto"/>
            <w:tcBorders>
              <w:left w:val="single" w:sz="4" w:space="0" w:color="auto"/>
            </w:tcBorders>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 </w:t>
            </w:r>
            <w:r w:rsidRPr="00B5266E">
              <w:rPr>
                <w:rFonts w:ascii="Calibri" w:hAnsi="Calibri" w:cs="Calibri"/>
                <w:color w:val="808080" w:themeColor="background1" w:themeShade="80"/>
                <w:sz w:val="22"/>
                <w:szCs w:val="22"/>
              </w:rPr>
              <w:t>SG</w:t>
            </w:r>
          </w:p>
        </w:tc>
        <w:tc>
          <w:tcPr>
            <w:tcW w:w="0" w:type="auto"/>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B5266E">
              <w:rPr>
                <w:rFonts w:ascii="Calibri" w:hAnsi="Calibri" w:cs="Calibri"/>
                <w:color w:val="808080" w:themeColor="background1" w:themeShade="80"/>
                <w:sz w:val="22"/>
                <w:szCs w:val="22"/>
              </w:rPr>
              <w:t>Chueh</w:t>
            </w:r>
            <w:proofErr w:type="spellEnd"/>
          </w:p>
        </w:tc>
        <w:tc>
          <w:tcPr>
            <w:tcW w:w="2847" w:type="dxa"/>
            <w:shd w:val="clear" w:color="auto" w:fill="auto"/>
            <w:vAlign w:val="bottom"/>
          </w:tcPr>
          <w:p w:rsidR="00303B67" w:rsidRPr="00B5266E" w:rsidRDefault="00303B67" w:rsidP="009E1901">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1134" w:type="dxa"/>
            <w:shd w:val="clear" w:color="auto" w:fill="auto"/>
          </w:tcPr>
          <w:p w:rsidR="00303B67" w:rsidRPr="00B5266E"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C12772" w:rsidTr="00011E7E">
        <w:tblPrEx>
          <w:tblCellMar>
            <w:left w:w="108" w:type="dxa"/>
            <w:right w:w="108" w:type="dxa"/>
          </w:tblCellMar>
        </w:tblPrEx>
        <w:tc>
          <w:tcPr>
            <w:tcW w:w="0" w:type="auto"/>
            <w:tcBorders>
              <w:left w:val="single" w:sz="4" w:space="0" w:color="auto"/>
            </w:tcBorders>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proofErr w:type="spellStart"/>
            <w:r w:rsidRPr="00011E7E">
              <w:rPr>
                <w:rFonts w:ascii="Calibri" w:hAnsi="Calibri" w:cs="Calibri"/>
                <w:color w:val="808080" w:themeColor="background1" w:themeShade="80"/>
                <w:sz w:val="22"/>
                <w:szCs w:val="22"/>
              </w:rPr>
              <w:t>Fumagalli</w:t>
            </w:r>
            <w:proofErr w:type="spellEnd"/>
          </w:p>
        </w:tc>
        <w:tc>
          <w:tcPr>
            <w:tcW w:w="2847" w:type="dxa"/>
            <w:shd w:val="clear" w:color="auto" w:fill="FFFFFF" w:themeFill="background1"/>
            <w:vAlign w:val="bottom"/>
          </w:tcPr>
          <w:p w:rsidR="00303B67" w:rsidRPr="00011E7E" w:rsidRDefault="00303B67"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BNP Paribas</w:t>
            </w:r>
          </w:p>
        </w:tc>
        <w:tc>
          <w:tcPr>
            <w:tcW w:w="1134" w:type="dxa"/>
            <w:shd w:val="clear" w:color="auto" w:fill="FFFFFF" w:themeFill="background1"/>
          </w:tcPr>
          <w:p w:rsidR="00303B67" w:rsidRPr="00011E7E" w:rsidRDefault="00303B67"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303B67"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D10C5B" w:rsidTr="00011E7E">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UK &amp; IE</w:t>
            </w:r>
          </w:p>
        </w:tc>
        <w:tc>
          <w:tcPr>
            <w:tcW w:w="0" w:type="auto"/>
            <w:tcBorders>
              <w:bottom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tcBorders>
              <w:bottom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Matthew</w:t>
            </w:r>
          </w:p>
        </w:tc>
        <w:tc>
          <w:tcPr>
            <w:tcW w:w="0" w:type="auto"/>
            <w:tcBorders>
              <w:bottom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Middleton</w:t>
            </w:r>
          </w:p>
        </w:tc>
        <w:tc>
          <w:tcPr>
            <w:tcW w:w="2847" w:type="dxa"/>
            <w:tcBorders>
              <w:bottom w:val="single" w:sz="4" w:space="0" w:color="auto"/>
            </w:tcBorders>
            <w:shd w:val="clear" w:color="auto" w:fill="92D050"/>
            <w:vAlign w:val="bottom"/>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LSE</w:t>
            </w:r>
          </w:p>
        </w:tc>
        <w:tc>
          <w:tcPr>
            <w:tcW w:w="1134" w:type="dxa"/>
            <w:tcBorders>
              <w:bottom w:val="single" w:sz="4" w:space="0" w:color="auto"/>
            </w:tcBorders>
            <w:shd w:val="clear" w:color="auto" w:fill="92D050"/>
          </w:tcPr>
          <w:p w:rsidR="00303B67" w:rsidRPr="00011E7E" w:rsidRDefault="00011E7E" w:rsidP="009E1901">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303B67" w:rsidRPr="0043180C" w:rsidTr="00303B67">
        <w:tblPrEx>
          <w:tblCellMar>
            <w:left w:w="108" w:type="dxa"/>
            <w:right w:w="108" w:type="dxa"/>
          </w:tblCellMar>
        </w:tblPrEx>
        <w:tc>
          <w:tcPr>
            <w:tcW w:w="0" w:type="auto"/>
            <w:tcBorders>
              <w:top w:val="single" w:sz="4" w:space="0" w:color="auto"/>
              <w:left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US ISITC</w:t>
            </w:r>
          </w:p>
        </w:tc>
        <w:tc>
          <w:tcPr>
            <w:tcW w:w="0" w:type="auto"/>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Mr.</w:t>
            </w:r>
          </w:p>
        </w:tc>
        <w:tc>
          <w:tcPr>
            <w:tcW w:w="0" w:type="auto"/>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Steve</w:t>
            </w:r>
          </w:p>
        </w:tc>
        <w:tc>
          <w:tcPr>
            <w:tcW w:w="0" w:type="auto"/>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Sloan</w:t>
            </w:r>
          </w:p>
        </w:tc>
        <w:tc>
          <w:tcPr>
            <w:tcW w:w="2847" w:type="dxa"/>
            <w:tcBorders>
              <w:top w:val="single" w:sz="4" w:space="0" w:color="auto"/>
            </w:tcBorders>
            <w:shd w:val="clear" w:color="auto" w:fill="92D050"/>
            <w:vAlign w:val="center"/>
          </w:tcPr>
          <w:p w:rsidR="00303B67" w:rsidRPr="00A529AE" w:rsidRDefault="00303B67" w:rsidP="009E1901">
            <w:pPr>
              <w:spacing w:before="100" w:beforeAutospacing="1" w:after="100" w:afterAutospacing="1"/>
              <w:rPr>
                <w:rFonts w:ascii="Calibri" w:hAnsi="Calibri" w:cs="Calibri"/>
                <w:sz w:val="22"/>
                <w:szCs w:val="22"/>
              </w:rPr>
            </w:pPr>
            <w:r w:rsidRPr="00A529AE">
              <w:rPr>
                <w:rFonts w:ascii="Calibri" w:hAnsi="Calibri" w:cs="Calibri"/>
                <w:sz w:val="22"/>
                <w:szCs w:val="22"/>
              </w:rPr>
              <w:t>DTCC</w:t>
            </w:r>
          </w:p>
        </w:tc>
        <w:tc>
          <w:tcPr>
            <w:tcW w:w="1134" w:type="dxa"/>
            <w:tcBorders>
              <w:top w:val="single" w:sz="4" w:space="0" w:color="auto"/>
            </w:tcBorders>
            <w:shd w:val="clear" w:color="auto" w:fill="92D050"/>
            <w:vAlign w:val="center"/>
          </w:tcPr>
          <w:p w:rsidR="00303B67" w:rsidRPr="00A529AE" w:rsidRDefault="00303B67" w:rsidP="009E1901">
            <w:pPr>
              <w:spacing w:before="100" w:beforeAutospacing="1" w:after="100" w:afterAutospacing="1"/>
              <w:jc w:val="center"/>
              <w:rPr>
                <w:rFonts w:ascii="Calibri" w:hAnsi="Calibri" w:cs="Calibri"/>
                <w:sz w:val="22"/>
                <w:szCs w:val="22"/>
              </w:rPr>
            </w:pPr>
            <w:r w:rsidRPr="00A529A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sz w:val="22"/>
                <w:szCs w:val="22"/>
              </w:rPr>
            </w:pPr>
          </w:p>
        </w:tc>
      </w:tr>
      <w:tr w:rsidR="00303B67" w:rsidRPr="003457CD" w:rsidTr="00011E7E">
        <w:tblPrEx>
          <w:tblCellMar>
            <w:left w:w="108" w:type="dxa"/>
            <w:right w:w="108" w:type="dxa"/>
          </w:tblCellMar>
        </w:tblPrEx>
        <w:tc>
          <w:tcPr>
            <w:tcW w:w="0" w:type="auto"/>
            <w:tcBorders>
              <w:top w:val="single" w:sz="4" w:space="0" w:color="auto"/>
              <w:left w:val="single" w:sz="4" w:space="0" w:color="auto"/>
            </w:tcBorders>
            <w:shd w:val="clear" w:color="auto" w:fill="92D050"/>
            <w:vAlign w:val="center"/>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US ISITC</w:t>
            </w:r>
          </w:p>
        </w:tc>
        <w:tc>
          <w:tcPr>
            <w:tcW w:w="0" w:type="auto"/>
            <w:tcBorders>
              <w:top w:val="single" w:sz="4" w:space="0" w:color="auto"/>
            </w:tcBorders>
            <w:shd w:val="clear" w:color="auto" w:fill="92D050"/>
            <w:vAlign w:val="center"/>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tcBorders>
              <w:top w:val="single" w:sz="4" w:space="0" w:color="auto"/>
            </w:tcBorders>
            <w:shd w:val="clear" w:color="auto" w:fill="92D050"/>
            <w:vAlign w:val="center"/>
          </w:tcPr>
          <w:p w:rsidR="00303B67" w:rsidRPr="00011E7E" w:rsidRDefault="00303B67" w:rsidP="009E1901">
            <w:pPr>
              <w:spacing w:before="100" w:beforeAutospacing="1" w:after="100" w:afterAutospacing="1"/>
              <w:rPr>
                <w:rFonts w:ascii="Calibri" w:hAnsi="Calibri" w:cs="Calibri"/>
                <w:sz w:val="22"/>
                <w:szCs w:val="22"/>
              </w:rPr>
            </w:pPr>
            <w:r w:rsidRPr="00011E7E">
              <w:rPr>
                <w:rFonts w:ascii="Calibri" w:hAnsi="Calibri" w:cs="Calibri"/>
                <w:sz w:val="22"/>
                <w:szCs w:val="22"/>
              </w:rPr>
              <w:t>Paul</w:t>
            </w:r>
          </w:p>
        </w:tc>
        <w:tc>
          <w:tcPr>
            <w:tcW w:w="0" w:type="auto"/>
            <w:tcBorders>
              <w:top w:val="single" w:sz="4" w:space="0" w:color="auto"/>
            </w:tcBorders>
            <w:shd w:val="clear" w:color="auto" w:fill="92D050"/>
            <w:vAlign w:val="center"/>
          </w:tcPr>
          <w:p w:rsidR="00303B67" w:rsidRPr="00011E7E" w:rsidRDefault="00303B67" w:rsidP="009E1901">
            <w:pPr>
              <w:spacing w:before="100" w:beforeAutospacing="1" w:after="100" w:afterAutospacing="1"/>
              <w:rPr>
                <w:rFonts w:ascii="Calibri" w:hAnsi="Calibri" w:cs="Calibri"/>
                <w:sz w:val="22"/>
                <w:szCs w:val="22"/>
              </w:rPr>
            </w:pPr>
            <w:proofErr w:type="spellStart"/>
            <w:r w:rsidRPr="00011E7E">
              <w:rPr>
                <w:rFonts w:ascii="Calibri" w:hAnsi="Calibri" w:cs="Calibri"/>
                <w:sz w:val="22"/>
                <w:szCs w:val="22"/>
              </w:rPr>
              <w:t>Fullam</w:t>
            </w:r>
            <w:proofErr w:type="spellEnd"/>
          </w:p>
        </w:tc>
        <w:tc>
          <w:tcPr>
            <w:tcW w:w="2847" w:type="dxa"/>
            <w:tcBorders>
              <w:top w:val="single" w:sz="4" w:space="0" w:color="auto"/>
            </w:tcBorders>
            <w:shd w:val="clear" w:color="auto" w:fill="92D050"/>
            <w:vAlign w:val="center"/>
          </w:tcPr>
          <w:p w:rsidR="00303B67" w:rsidRPr="00011E7E" w:rsidRDefault="00011E7E" w:rsidP="009E1901">
            <w:pPr>
              <w:spacing w:before="100" w:beforeAutospacing="1" w:after="100" w:afterAutospacing="1"/>
              <w:rPr>
                <w:rFonts w:ascii="Calibri" w:hAnsi="Calibri" w:cs="Calibri"/>
                <w:sz w:val="22"/>
                <w:szCs w:val="22"/>
              </w:rPr>
            </w:pPr>
            <w:r>
              <w:rPr>
                <w:rFonts w:ascii="Calibri" w:hAnsi="Calibri" w:cs="Calibri"/>
                <w:sz w:val="22"/>
                <w:szCs w:val="22"/>
              </w:rPr>
              <w:t>Fiserv</w:t>
            </w:r>
          </w:p>
        </w:tc>
        <w:tc>
          <w:tcPr>
            <w:tcW w:w="1134" w:type="dxa"/>
            <w:tcBorders>
              <w:top w:val="single" w:sz="4" w:space="0" w:color="auto"/>
            </w:tcBorders>
            <w:shd w:val="clear" w:color="auto" w:fill="92D050"/>
            <w:vAlign w:val="center"/>
          </w:tcPr>
          <w:p w:rsidR="00303B67" w:rsidRPr="00011E7E" w:rsidRDefault="00011E7E" w:rsidP="009E1901">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303B67" w:rsidRPr="00A529AE" w:rsidRDefault="00303B67" w:rsidP="009E1901">
            <w:pPr>
              <w:spacing w:before="100" w:beforeAutospacing="1" w:after="100" w:afterAutospacing="1"/>
              <w:jc w:val="center"/>
              <w:rPr>
                <w:rFonts w:ascii="Calibri" w:hAnsi="Calibri" w:cs="Calibri"/>
                <w:color w:val="808080" w:themeColor="background1" w:themeShade="80"/>
                <w:sz w:val="22"/>
                <w:szCs w:val="22"/>
              </w:rPr>
            </w:pPr>
          </w:p>
        </w:tc>
      </w:tr>
      <w:tr w:rsidR="00011E7E" w:rsidRPr="00C12772" w:rsidTr="00483706">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011E7E" w:rsidRPr="00011E7E" w:rsidRDefault="00011E7E" w:rsidP="00483706">
            <w:pPr>
              <w:spacing w:before="100" w:beforeAutospacing="1" w:after="100" w:afterAutospacing="1"/>
              <w:rPr>
                <w:rFonts w:ascii="Calibri" w:hAnsi="Calibri" w:cs="Calibri"/>
                <w:sz w:val="22"/>
                <w:szCs w:val="22"/>
              </w:rPr>
            </w:pPr>
            <w:r w:rsidRPr="00011E7E">
              <w:rPr>
                <w:rFonts w:ascii="Calibri" w:hAnsi="Calibri" w:cs="Calibri"/>
                <w:sz w:val="22"/>
                <w:szCs w:val="22"/>
              </w:rPr>
              <w:t>US ISITC</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011E7E" w:rsidRPr="00011E7E" w:rsidRDefault="00011E7E" w:rsidP="00483706">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011E7E" w:rsidRPr="00011E7E" w:rsidRDefault="00011E7E" w:rsidP="00483706">
            <w:pPr>
              <w:spacing w:before="100" w:beforeAutospacing="1" w:after="100" w:afterAutospacing="1"/>
              <w:rPr>
                <w:rFonts w:ascii="Calibri" w:hAnsi="Calibri" w:cs="Calibri"/>
                <w:sz w:val="22"/>
                <w:szCs w:val="22"/>
              </w:rPr>
            </w:pPr>
            <w:r>
              <w:rPr>
                <w:rFonts w:ascii="Calibri" w:hAnsi="Calibri" w:cs="Calibri"/>
                <w:sz w:val="22"/>
                <w:szCs w:val="22"/>
              </w:rPr>
              <w:t>Matthew</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011E7E" w:rsidRPr="00011E7E" w:rsidRDefault="00011E7E" w:rsidP="00483706">
            <w:pPr>
              <w:spacing w:before="100" w:beforeAutospacing="1" w:after="100" w:afterAutospacing="1"/>
              <w:rPr>
                <w:rFonts w:ascii="Calibri" w:hAnsi="Calibri" w:cs="Calibri"/>
                <w:sz w:val="22"/>
                <w:szCs w:val="22"/>
              </w:rPr>
            </w:pPr>
            <w:r>
              <w:rPr>
                <w:rFonts w:ascii="Calibri" w:hAnsi="Calibri" w:cs="Calibri"/>
                <w:sz w:val="22"/>
                <w:szCs w:val="22"/>
              </w:rPr>
              <w:t>Schill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center"/>
          </w:tcPr>
          <w:p w:rsidR="00011E7E" w:rsidRPr="00011E7E" w:rsidRDefault="00011E7E" w:rsidP="00483706">
            <w:pPr>
              <w:spacing w:before="100" w:beforeAutospacing="1" w:after="100" w:afterAutospacing="1"/>
              <w:rPr>
                <w:rFonts w:ascii="Calibri" w:hAnsi="Calibri" w:cs="Calibri"/>
                <w:sz w:val="22"/>
                <w:szCs w:val="22"/>
              </w:rPr>
            </w:pPr>
            <w:r>
              <w:rPr>
                <w:rFonts w:ascii="Calibri" w:hAnsi="Calibri" w:cs="Calibri"/>
                <w:sz w:val="22"/>
                <w:szCs w:val="22"/>
              </w:rPr>
              <w:t>DTCC</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11E7E" w:rsidRPr="00011E7E" w:rsidRDefault="00011E7E" w:rsidP="00483706">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011E7E" w:rsidRPr="00A529AE" w:rsidRDefault="00011E7E" w:rsidP="009E1901">
            <w:pPr>
              <w:spacing w:before="100" w:beforeAutospacing="1" w:after="100" w:afterAutospacing="1"/>
              <w:jc w:val="center"/>
              <w:rPr>
                <w:rFonts w:ascii="Calibri" w:hAnsi="Calibri" w:cs="Calibri"/>
                <w:color w:val="808080" w:themeColor="background1" w:themeShade="80"/>
                <w:sz w:val="22"/>
                <w:szCs w:val="22"/>
              </w:rPr>
            </w:pPr>
          </w:p>
        </w:tc>
      </w:tr>
      <w:tr w:rsidR="00011E7E" w:rsidRPr="00C12772" w:rsidTr="00ED6119">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11E7E" w:rsidRPr="00ED6119" w:rsidRDefault="00011E7E" w:rsidP="009E1901">
            <w:pPr>
              <w:spacing w:before="100" w:beforeAutospacing="1" w:after="100" w:afterAutospacing="1"/>
              <w:rPr>
                <w:rFonts w:ascii="Calibri" w:hAnsi="Calibri" w:cs="Calibri"/>
                <w:sz w:val="22"/>
                <w:szCs w:val="22"/>
              </w:rPr>
            </w:pPr>
            <w:r w:rsidRPr="00ED6119">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11E7E" w:rsidRPr="00ED6119" w:rsidRDefault="00011E7E"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Ms</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11E7E" w:rsidRPr="00ED6119" w:rsidRDefault="00011E7E"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Haillez</w:t>
            </w:r>
            <w:proofErr w:type="spellEnd"/>
            <w:r w:rsidRPr="00ED6119">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11E7E" w:rsidRPr="00ED6119" w:rsidRDefault="00011E7E" w:rsidP="009E1901">
            <w:pPr>
              <w:spacing w:before="100" w:beforeAutospacing="1" w:after="100" w:afterAutospacing="1"/>
              <w:rPr>
                <w:rFonts w:ascii="Calibri" w:hAnsi="Calibri" w:cs="Calibri"/>
                <w:sz w:val="22"/>
                <w:szCs w:val="22"/>
              </w:rPr>
            </w:pPr>
            <w:r w:rsidRPr="00ED6119">
              <w:rPr>
                <w:rFonts w:ascii="Calibri" w:hAnsi="Calibri" w:cs="Calibri"/>
                <w:sz w:val="22"/>
                <w:szCs w:val="22"/>
              </w:rPr>
              <w:t>Delphine </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11E7E" w:rsidRPr="00ED6119" w:rsidRDefault="00011E7E" w:rsidP="009E1901">
            <w:pPr>
              <w:spacing w:before="100" w:beforeAutospacing="1" w:after="100" w:afterAutospacing="1"/>
              <w:rPr>
                <w:rFonts w:ascii="Calibri" w:hAnsi="Calibri" w:cs="Calibri"/>
                <w:sz w:val="22"/>
                <w:szCs w:val="22"/>
              </w:rPr>
            </w:pPr>
            <w:proofErr w:type="spellStart"/>
            <w:r w:rsidRPr="00ED6119">
              <w:rPr>
                <w:rFonts w:ascii="Calibri" w:hAnsi="Calibri" w:cs="Calibri"/>
                <w:sz w:val="22"/>
                <w:szCs w:val="22"/>
              </w:rPr>
              <w:t>Euroclear</w:t>
            </w:r>
            <w:proofErr w:type="spellEnd"/>
            <w:r w:rsidRPr="00ED6119">
              <w:rPr>
                <w:rFonts w:ascii="Calibri" w:hAnsi="Calibri" w:cs="Calibri"/>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011E7E" w:rsidRPr="00ED6119" w:rsidRDefault="00011E7E"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left w:val="single" w:sz="4" w:space="0" w:color="auto"/>
              <w:bottom w:val="nil"/>
              <w:right w:val="nil"/>
            </w:tcBorders>
            <w:shd w:val="clear" w:color="auto" w:fill="FFFFFF" w:themeFill="background1"/>
          </w:tcPr>
          <w:p w:rsidR="00011E7E" w:rsidRPr="00A529AE" w:rsidRDefault="00011E7E" w:rsidP="009E1901">
            <w:pPr>
              <w:spacing w:before="100" w:beforeAutospacing="1" w:after="100" w:afterAutospacing="1"/>
              <w:jc w:val="center"/>
              <w:rPr>
                <w:rFonts w:ascii="Calibri" w:hAnsi="Calibri" w:cs="Calibri"/>
                <w:color w:val="808080" w:themeColor="background1" w:themeShade="80"/>
                <w:sz w:val="22"/>
                <w:szCs w:val="22"/>
              </w:rPr>
            </w:pPr>
          </w:p>
        </w:tc>
      </w:tr>
      <w:tr w:rsidR="00011E7E" w:rsidRPr="0043180C" w:rsidTr="00011E7E">
        <w:tblPrEx>
          <w:tblCellMar>
            <w:left w:w="108" w:type="dxa"/>
            <w:right w:w="108" w:type="dxa"/>
          </w:tblCellMar>
        </w:tblPrEx>
        <w:tc>
          <w:tcPr>
            <w:tcW w:w="0" w:type="auto"/>
            <w:tcBorders>
              <w:left w:val="single" w:sz="4" w:space="0" w:color="auto"/>
            </w:tcBorders>
            <w:shd w:val="clear" w:color="auto" w:fill="92D050"/>
            <w:vAlign w:val="bottom"/>
          </w:tcPr>
          <w:p w:rsidR="00011E7E" w:rsidRPr="00011E7E" w:rsidRDefault="00011E7E" w:rsidP="009E1901">
            <w:pPr>
              <w:spacing w:before="100" w:beforeAutospacing="1" w:after="100" w:afterAutospacing="1"/>
              <w:rPr>
                <w:rFonts w:ascii="Calibri" w:hAnsi="Calibri" w:cs="Calibri"/>
                <w:sz w:val="22"/>
                <w:szCs w:val="22"/>
              </w:rPr>
            </w:pPr>
            <w:r w:rsidRPr="00011E7E">
              <w:rPr>
                <w:rFonts w:ascii="Calibri" w:hAnsi="Calibri" w:cs="Calibri"/>
                <w:sz w:val="22"/>
                <w:szCs w:val="22"/>
              </w:rPr>
              <w:t>ZA</w:t>
            </w:r>
          </w:p>
        </w:tc>
        <w:tc>
          <w:tcPr>
            <w:tcW w:w="0" w:type="auto"/>
            <w:shd w:val="clear" w:color="auto" w:fill="92D050"/>
            <w:vAlign w:val="bottom"/>
          </w:tcPr>
          <w:p w:rsidR="00011E7E" w:rsidRPr="00011E7E" w:rsidRDefault="00011E7E" w:rsidP="009E1901">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shd w:val="clear" w:color="auto" w:fill="92D050"/>
            <w:vAlign w:val="bottom"/>
          </w:tcPr>
          <w:p w:rsidR="00011E7E" w:rsidRPr="00011E7E" w:rsidRDefault="00011E7E" w:rsidP="009E1901">
            <w:pPr>
              <w:spacing w:before="100" w:beforeAutospacing="1" w:after="100" w:afterAutospacing="1"/>
              <w:rPr>
                <w:rFonts w:ascii="Calibri" w:hAnsi="Calibri" w:cs="Calibri"/>
                <w:sz w:val="22"/>
                <w:szCs w:val="22"/>
              </w:rPr>
            </w:pPr>
            <w:r w:rsidRPr="00011E7E">
              <w:rPr>
                <w:rFonts w:ascii="Calibri" w:hAnsi="Calibri" w:cs="Calibri"/>
                <w:sz w:val="22"/>
                <w:szCs w:val="22"/>
              </w:rPr>
              <w:t>Sanjeev</w:t>
            </w:r>
          </w:p>
        </w:tc>
        <w:tc>
          <w:tcPr>
            <w:tcW w:w="0" w:type="auto"/>
            <w:shd w:val="clear" w:color="auto" w:fill="92D050"/>
            <w:vAlign w:val="bottom"/>
          </w:tcPr>
          <w:p w:rsidR="00011E7E" w:rsidRPr="00011E7E" w:rsidRDefault="00011E7E" w:rsidP="009E1901">
            <w:pPr>
              <w:spacing w:before="100" w:beforeAutospacing="1" w:after="100" w:afterAutospacing="1"/>
              <w:rPr>
                <w:rFonts w:ascii="Calibri" w:hAnsi="Calibri" w:cs="Calibri"/>
                <w:sz w:val="22"/>
                <w:szCs w:val="22"/>
              </w:rPr>
            </w:pPr>
            <w:proofErr w:type="spellStart"/>
            <w:r w:rsidRPr="00011E7E">
              <w:rPr>
                <w:rFonts w:ascii="Calibri" w:hAnsi="Calibri" w:cs="Calibri"/>
                <w:sz w:val="22"/>
                <w:szCs w:val="22"/>
              </w:rPr>
              <w:t>Jayram</w:t>
            </w:r>
            <w:proofErr w:type="spellEnd"/>
          </w:p>
        </w:tc>
        <w:tc>
          <w:tcPr>
            <w:tcW w:w="2847" w:type="dxa"/>
            <w:shd w:val="clear" w:color="auto" w:fill="92D050"/>
            <w:vAlign w:val="bottom"/>
          </w:tcPr>
          <w:p w:rsidR="00011E7E" w:rsidRPr="00011E7E" w:rsidRDefault="00011E7E" w:rsidP="009E1901">
            <w:pPr>
              <w:spacing w:before="100" w:beforeAutospacing="1" w:after="100" w:afterAutospacing="1"/>
              <w:rPr>
                <w:rFonts w:ascii="Calibri" w:hAnsi="Calibri" w:cs="Calibri"/>
                <w:sz w:val="22"/>
                <w:szCs w:val="22"/>
              </w:rPr>
            </w:pPr>
            <w:r w:rsidRPr="00011E7E">
              <w:rPr>
                <w:rFonts w:ascii="Calibri" w:hAnsi="Calibri" w:cs="Calibri"/>
                <w:sz w:val="22"/>
                <w:szCs w:val="22"/>
              </w:rPr>
              <w:t>First National Bank</w:t>
            </w:r>
          </w:p>
        </w:tc>
        <w:tc>
          <w:tcPr>
            <w:tcW w:w="1134" w:type="dxa"/>
            <w:shd w:val="clear" w:color="auto" w:fill="92D050"/>
          </w:tcPr>
          <w:p w:rsidR="00011E7E" w:rsidRPr="00011E7E" w:rsidRDefault="00011E7E" w:rsidP="009E1901">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011E7E" w:rsidRPr="003457CD" w:rsidRDefault="00011E7E" w:rsidP="009E1901">
            <w:pPr>
              <w:spacing w:before="100" w:beforeAutospacing="1" w:after="100" w:afterAutospacing="1"/>
              <w:jc w:val="center"/>
              <w:rPr>
                <w:rFonts w:ascii="Calibri" w:hAnsi="Calibri" w:cs="Calibri"/>
                <w:color w:val="808080" w:themeColor="background1" w:themeShade="80"/>
                <w:sz w:val="22"/>
                <w:szCs w:val="22"/>
              </w:rPr>
            </w:pPr>
          </w:p>
        </w:tc>
      </w:tr>
      <w:tr w:rsidR="00011E7E" w:rsidRPr="00EE045B" w:rsidTr="00011E7E">
        <w:tblPrEx>
          <w:tblCellMar>
            <w:left w:w="108" w:type="dxa"/>
            <w:right w:w="108" w:type="dxa"/>
          </w:tblCellMar>
        </w:tblPrEx>
        <w:tc>
          <w:tcPr>
            <w:tcW w:w="0" w:type="auto"/>
            <w:tcBorders>
              <w:left w:val="single" w:sz="4" w:space="0" w:color="auto"/>
            </w:tcBorders>
            <w:shd w:val="clear" w:color="auto" w:fill="FFFFFF" w:themeFill="background1"/>
            <w:vAlign w:val="bottom"/>
          </w:tcPr>
          <w:p w:rsidR="00011E7E" w:rsidRPr="00011E7E" w:rsidRDefault="00011E7E"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ZA</w:t>
            </w:r>
          </w:p>
        </w:tc>
        <w:tc>
          <w:tcPr>
            <w:tcW w:w="0" w:type="auto"/>
            <w:shd w:val="clear" w:color="auto" w:fill="FFFFFF" w:themeFill="background1"/>
            <w:vAlign w:val="bottom"/>
          </w:tcPr>
          <w:p w:rsidR="00011E7E" w:rsidRPr="00011E7E" w:rsidRDefault="00011E7E"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 xml:space="preserve">Mr. </w:t>
            </w:r>
          </w:p>
        </w:tc>
        <w:tc>
          <w:tcPr>
            <w:tcW w:w="0" w:type="auto"/>
            <w:shd w:val="clear" w:color="auto" w:fill="FFFFFF" w:themeFill="background1"/>
            <w:vAlign w:val="bottom"/>
          </w:tcPr>
          <w:p w:rsidR="00011E7E" w:rsidRPr="00011E7E" w:rsidRDefault="00011E7E" w:rsidP="009E1901">
            <w:pPr>
              <w:spacing w:before="100" w:beforeAutospacing="1" w:after="100" w:afterAutospacing="1"/>
              <w:rPr>
                <w:rFonts w:ascii="Calibri" w:hAnsi="Calibri" w:cs="Calibri"/>
                <w:color w:val="808080" w:themeColor="background1" w:themeShade="80"/>
                <w:sz w:val="22"/>
                <w:szCs w:val="22"/>
              </w:rPr>
            </w:pPr>
            <w:proofErr w:type="spellStart"/>
            <w:r w:rsidRPr="00011E7E">
              <w:rPr>
                <w:rFonts w:ascii="Calibri" w:hAnsi="Calibri" w:cs="Calibri"/>
                <w:color w:val="808080" w:themeColor="background1" w:themeShade="80"/>
                <w:sz w:val="22"/>
                <w:szCs w:val="22"/>
              </w:rPr>
              <w:t>Faizal</w:t>
            </w:r>
            <w:proofErr w:type="spellEnd"/>
          </w:p>
        </w:tc>
        <w:tc>
          <w:tcPr>
            <w:tcW w:w="0" w:type="auto"/>
            <w:shd w:val="clear" w:color="auto" w:fill="FFFFFF" w:themeFill="background1"/>
            <w:vAlign w:val="bottom"/>
          </w:tcPr>
          <w:p w:rsidR="00011E7E" w:rsidRPr="00011E7E" w:rsidRDefault="00011E7E"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Chopdat</w:t>
            </w:r>
          </w:p>
        </w:tc>
        <w:tc>
          <w:tcPr>
            <w:tcW w:w="2847" w:type="dxa"/>
            <w:shd w:val="clear" w:color="auto" w:fill="FFFFFF" w:themeFill="background1"/>
            <w:vAlign w:val="bottom"/>
          </w:tcPr>
          <w:p w:rsidR="00011E7E" w:rsidRPr="00011E7E" w:rsidRDefault="00011E7E" w:rsidP="009E1901">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Standard Bank</w:t>
            </w:r>
          </w:p>
        </w:tc>
        <w:tc>
          <w:tcPr>
            <w:tcW w:w="1134" w:type="dxa"/>
            <w:shd w:val="clear" w:color="auto" w:fill="FFFFFF" w:themeFill="background1"/>
          </w:tcPr>
          <w:p w:rsidR="00011E7E" w:rsidRPr="00011E7E" w:rsidRDefault="00011E7E"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011E7E" w:rsidRPr="00EE045B" w:rsidRDefault="00011E7E" w:rsidP="009E1901">
            <w:pPr>
              <w:spacing w:before="100" w:beforeAutospacing="1" w:after="100" w:afterAutospacing="1"/>
              <w:jc w:val="center"/>
              <w:rPr>
                <w:rFonts w:ascii="Calibri" w:hAnsi="Calibri" w:cs="Calibri"/>
                <w:sz w:val="22"/>
                <w:szCs w:val="22"/>
              </w:rPr>
            </w:pPr>
          </w:p>
        </w:tc>
      </w:tr>
      <w:tr w:rsidR="00011E7E" w:rsidRPr="00EE045B" w:rsidTr="00303B67">
        <w:tblPrEx>
          <w:tblCellMar>
            <w:left w:w="108" w:type="dxa"/>
            <w:right w:w="108" w:type="dxa"/>
          </w:tblCellMar>
        </w:tblPrEx>
        <w:tc>
          <w:tcPr>
            <w:tcW w:w="0" w:type="auto"/>
            <w:tcBorders>
              <w:left w:val="single" w:sz="4" w:space="0" w:color="auto"/>
            </w:tcBorders>
            <w:shd w:val="clear" w:color="auto" w:fill="92D050"/>
            <w:vAlign w:val="bottom"/>
          </w:tcPr>
          <w:p w:rsidR="00011E7E" w:rsidRPr="00EE045B" w:rsidRDefault="00011E7E" w:rsidP="009E1901">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011E7E" w:rsidRPr="00EE045B" w:rsidRDefault="00011E7E" w:rsidP="009E1901">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011E7E" w:rsidRPr="00EE045B" w:rsidRDefault="00011E7E" w:rsidP="009E1901">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011E7E" w:rsidRPr="00EE045B" w:rsidRDefault="00011E7E" w:rsidP="009E1901">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2847" w:type="dxa"/>
            <w:shd w:val="clear" w:color="auto" w:fill="92D050"/>
            <w:vAlign w:val="bottom"/>
          </w:tcPr>
          <w:p w:rsidR="00011E7E" w:rsidRPr="00EE045B" w:rsidRDefault="00011E7E" w:rsidP="009E1901">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1134" w:type="dxa"/>
            <w:shd w:val="clear" w:color="auto" w:fill="92D050"/>
          </w:tcPr>
          <w:p w:rsidR="00011E7E" w:rsidRPr="00EE045B" w:rsidRDefault="00011E7E" w:rsidP="009E1901">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c>
          <w:tcPr>
            <w:tcW w:w="1134" w:type="dxa"/>
            <w:tcBorders>
              <w:top w:val="nil"/>
              <w:bottom w:val="nil"/>
              <w:right w:val="nil"/>
            </w:tcBorders>
            <w:shd w:val="clear" w:color="auto" w:fill="FFFFFF" w:themeFill="background1"/>
          </w:tcPr>
          <w:p w:rsidR="00011E7E" w:rsidRPr="00EE045B" w:rsidRDefault="00011E7E" w:rsidP="009E1901">
            <w:pPr>
              <w:spacing w:before="100" w:beforeAutospacing="1" w:after="100" w:afterAutospacing="1"/>
              <w:jc w:val="center"/>
              <w:rPr>
                <w:rFonts w:ascii="Calibri" w:hAnsi="Calibri" w:cs="Calibri"/>
                <w:sz w:val="22"/>
                <w:szCs w:val="22"/>
              </w:rPr>
            </w:pPr>
            <w:r>
              <w:rPr>
                <w:rFonts w:ascii="Calibri" w:hAnsi="Calibri" w:cs="Calibri"/>
                <w:sz w:val="22"/>
                <w:szCs w:val="22"/>
              </w:rPr>
              <w:t>Facilitator</w:t>
            </w:r>
          </w:p>
        </w:tc>
      </w:tr>
      <w:tr w:rsidR="00011E7E" w:rsidRPr="00AE785F" w:rsidTr="00303B67">
        <w:tblPrEx>
          <w:tblCellMar>
            <w:left w:w="108" w:type="dxa"/>
            <w:right w:w="108" w:type="dxa"/>
          </w:tblCellMar>
        </w:tblPrEx>
        <w:tc>
          <w:tcPr>
            <w:tcW w:w="0" w:type="auto"/>
            <w:tcBorders>
              <w:left w:val="single" w:sz="4" w:space="0" w:color="auto"/>
            </w:tcBorders>
            <w:shd w:val="clear" w:color="auto" w:fill="auto"/>
            <w:vAlign w:val="bottom"/>
          </w:tcPr>
          <w:p w:rsidR="00011E7E" w:rsidRPr="00AE785F" w:rsidRDefault="00011E7E"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011E7E" w:rsidRPr="00AE785F" w:rsidRDefault="00011E7E"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011E7E" w:rsidRPr="00AE785F" w:rsidRDefault="00011E7E"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011E7E" w:rsidRPr="00AE785F" w:rsidRDefault="00011E7E"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011E7E" w:rsidRPr="00AE785F" w:rsidRDefault="00011E7E" w:rsidP="009E1901">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134" w:type="dxa"/>
            <w:shd w:val="clear" w:color="auto" w:fill="auto"/>
          </w:tcPr>
          <w:p w:rsidR="00011E7E" w:rsidRPr="00AE785F" w:rsidRDefault="00011E7E" w:rsidP="009E1901">
            <w:pPr>
              <w:spacing w:before="100" w:beforeAutospacing="1" w:after="100" w:afterAutospacing="1"/>
              <w:jc w:val="center"/>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011E7E" w:rsidRPr="00AE785F" w:rsidRDefault="00011E7E" w:rsidP="009E1901">
            <w:pPr>
              <w:spacing w:before="100" w:beforeAutospacing="1" w:after="100" w:afterAutospacing="1"/>
              <w:jc w:val="center"/>
              <w:rPr>
                <w:rFonts w:ascii="Calibri" w:hAnsi="Calibri" w:cs="Calibri"/>
                <w:color w:val="808080" w:themeColor="background1" w:themeShade="80"/>
                <w:sz w:val="22"/>
                <w:szCs w:val="22"/>
              </w:rPr>
            </w:pPr>
          </w:p>
        </w:tc>
      </w:tr>
      <w:tr w:rsidR="00011E7E" w:rsidRPr="00D10C5B" w:rsidTr="00303B67">
        <w:tblPrEx>
          <w:tblCellMar>
            <w:left w:w="108" w:type="dxa"/>
            <w:right w:w="108" w:type="dxa"/>
          </w:tblCellMar>
        </w:tblPrEx>
        <w:tc>
          <w:tcPr>
            <w:tcW w:w="0" w:type="auto"/>
            <w:tcBorders>
              <w:left w:val="single" w:sz="4" w:space="0" w:color="auto"/>
            </w:tcBorders>
            <w:shd w:val="clear" w:color="auto" w:fill="FFFFFF" w:themeFill="background1"/>
            <w:vAlign w:val="bottom"/>
          </w:tcPr>
          <w:p w:rsidR="00011E7E" w:rsidRPr="00A529AE" w:rsidRDefault="00011E7E"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w:t>
            </w:r>
          </w:p>
        </w:tc>
        <w:tc>
          <w:tcPr>
            <w:tcW w:w="0" w:type="auto"/>
            <w:shd w:val="clear" w:color="auto" w:fill="FFFFFF" w:themeFill="background1"/>
            <w:vAlign w:val="bottom"/>
          </w:tcPr>
          <w:p w:rsidR="00011E7E" w:rsidRPr="00A529AE" w:rsidRDefault="00011E7E"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011E7E" w:rsidRPr="00A529AE" w:rsidRDefault="00011E7E"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Mabel</w:t>
            </w:r>
          </w:p>
        </w:tc>
        <w:tc>
          <w:tcPr>
            <w:tcW w:w="0" w:type="auto"/>
            <w:shd w:val="clear" w:color="auto" w:fill="FFFFFF" w:themeFill="background1"/>
            <w:vAlign w:val="bottom"/>
          </w:tcPr>
          <w:p w:rsidR="00011E7E" w:rsidRPr="00A529AE" w:rsidRDefault="00011E7E"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LU</w:t>
            </w:r>
          </w:p>
        </w:tc>
        <w:tc>
          <w:tcPr>
            <w:tcW w:w="2847" w:type="dxa"/>
            <w:shd w:val="clear" w:color="auto" w:fill="FFFFFF" w:themeFill="background1"/>
            <w:vAlign w:val="bottom"/>
          </w:tcPr>
          <w:p w:rsidR="00011E7E" w:rsidRPr="00A529AE" w:rsidRDefault="00011E7E" w:rsidP="009E1901">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 APAC (representing  TW Market)</w:t>
            </w:r>
          </w:p>
        </w:tc>
        <w:tc>
          <w:tcPr>
            <w:tcW w:w="1134" w:type="dxa"/>
            <w:shd w:val="clear" w:color="auto" w:fill="FFFFFF" w:themeFill="background1"/>
          </w:tcPr>
          <w:p w:rsidR="00011E7E" w:rsidRPr="00A529AE" w:rsidRDefault="00011E7E" w:rsidP="00A529AE">
            <w:pPr>
              <w:spacing w:before="100" w:beforeAutospacing="1" w:after="100" w:afterAutospacing="1"/>
              <w:rPr>
                <w:rFonts w:ascii="Calibri" w:hAnsi="Calibri" w:cs="Calibri"/>
                <w:color w:val="808080" w:themeColor="background1" w:themeShade="80"/>
                <w:sz w:val="22"/>
                <w:szCs w:val="22"/>
              </w:rPr>
            </w:pPr>
          </w:p>
        </w:tc>
        <w:tc>
          <w:tcPr>
            <w:tcW w:w="1134" w:type="dxa"/>
            <w:tcBorders>
              <w:top w:val="nil"/>
              <w:bottom w:val="nil"/>
              <w:right w:val="nil"/>
            </w:tcBorders>
            <w:shd w:val="clear" w:color="auto" w:fill="FFFFFF" w:themeFill="background1"/>
          </w:tcPr>
          <w:p w:rsidR="00011E7E" w:rsidRPr="00A529AE" w:rsidRDefault="00011E7E" w:rsidP="00A529AE">
            <w:pPr>
              <w:spacing w:before="100" w:beforeAutospacing="1" w:after="100" w:afterAutospacing="1"/>
              <w:rPr>
                <w:rFonts w:ascii="Calibri" w:hAnsi="Calibri" w:cs="Calibri"/>
                <w:color w:val="808080" w:themeColor="background1" w:themeShade="80"/>
                <w:sz w:val="22"/>
                <w:szCs w:val="22"/>
              </w:rPr>
            </w:pPr>
          </w:p>
        </w:tc>
      </w:tr>
    </w:tbl>
    <w:p w:rsidR="004B2F86" w:rsidRDefault="00625A65" w:rsidP="00C9584C">
      <w:pPr>
        <w:pStyle w:val="Heading1"/>
      </w:pPr>
      <w:bookmarkStart w:id="4" w:name="_Toc494212824"/>
      <w:bookmarkStart w:id="5" w:name="OLE_LINK5"/>
      <w:bookmarkStart w:id="6" w:name="OLE_LINK8"/>
      <w:bookmarkEnd w:id="2"/>
      <w:bookmarkEnd w:id="3"/>
      <w:r>
        <w:rPr>
          <w:lang w:eastAsia="en-GB"/>
        </w:rPr>
        <w:t xml:space="preserve">June </w:t>
      </w:r>
      <w:r w:rsidR="004920EA">
        <w:rPr>
          <w:lang w:eastAsia="en-GB"/>
        </w:rPr>
        <w:t xml:space="preserve"> 2</w:t>
      </w:r>
      <w:r>
        <w:rPr>
          <w:lang w:eastAsia="en-GB"/>
        </w:rPr>
        <w:t>7</w:t>
      </w:r>
      <w:r w:rsidR="00357FFD">
        <w:rPr>
          <w:lang w:eastAsia="en-GB"/>
        </w:rPr>
        <w:t xml:space="preserve"> Meeting Minutes Approval</w:t>
      </w:r>
      <w:bookmarkEnd w:id="4"/>
    </w:p>
    <w:p w:rsidR="00357FFD" w:rsidRDefault="00625A65" w:rsidP="00357FFD">
      <w:pPr>
        <w:rPr>
          <w:bCs/>
        </w:rPr>
      </w:pPr>
      <w:bookmarkStart w:id="7" w:name="_Toc479157746"/>
      <w:bookmarkEnd w:id="5"/>
      <w:bookmarkEnd w:id="6"/>
      <w:r>
        <w:rPr>
          <w:bCs/>
        </w:rPr>
        <w:t>One comment received via email from Narelle (AU) on last section</w:t>
      </w:r>
      <w:r w:rsidR="00357FFD">
        <w:rPr>
          <w:bCs/>
        </w:rPr>
        <w:t xml:space="preserve">. </w:t>
      </w:r>
      <w:r>
        <w:rPr>
          <w:bCs/>
        </w:rPr>
        <w:t>NO other comments received.</w:t>
      </w:r>
    </w:p>
    <w:p w:rsidR="00357FFD" w:rsidRDefault="00625A65" w:rsidP="00357FFD">
      <w:pPr>
        <w:rPr>
          <w:bCs/>
        </w:rPr>
      </w:pPr>
      <w:r>
        <w:rPr>
          <w:bCs/>
        </w:rPr>
        <w:t>June</w:t>
      </w:r>
      <w:r w:rsidR="00357FFD">
        <w:rPr>
          <w:bCs/>
        </w:rPr>
        <w:t xml:space="preserve"> meeting minutes are approved.</w:t>
      </w:r>
    </w:p>
    <w:p w:rsidR="00072984" w:rsidRDefault="00072984" w:rsidP="00F35560">
      <w:pPr>
        <w:pStyle w:val="Heading1"/>
      </w:pPr>
      <w:bookmarkStart w:id="8" w:name="_Toc494212825"/>
      <w:r>
        <w:lastRenderedPageBreak/>
        <w:t>CA221</w:t>
      </w:r>
      <w:r>
        <w:tab/>
      </w:r>
      <w:r w:rsidR="00705DEB">
        <w:t>Tax Certification Process</w:t>
      </w:r>
      <w:bookmarkEnd w:id="8"/>
    </w:p>
    <w:p w:rsidR="007635AF" w:rsidRDefault="00383491" w:rsidP="007635AF">
      <w:r>
        <w:t>The tax certification process is not applicable for the UK. The US has not yet sent its input.</w:t>
      </w:r>
    </w:p>
    <w:p w:rsidR="007635AF" w:rsidRPr="0073674F" w:rsidRDefault="00383491" w:rsidP="00383491">
      <w:pPr>
        <w:rPr>
          <w:color w:val="FF0000"/>
        </w:rPr>
      </w:pPr>
      <w:r w:rsidRPr="0073674F">
        <w:rPr>
          <w:b/>
          <w:color w:val="FF0000"/>
          <w:u w:val="single"/>
        </w:rPr>
        <w:t>Action</w:t>
      </w:r>
      <w:r w:rsidRPr="0073674F">
        <w:rPr>
          <w:color w:val="FF0000"/>
        </w:rPr>
        <w:t xml:space="preserve">: </w:t>
      </w:r>
      <w:r w:rsidRPr="0073674F">
        <w:rPr>
          <w:color w:val="FF0000"/>
          <w:u w:val="single"/>
        </w:rPr>
        <w:t>Paul</w:t>
      </w:r>
      <w:r w:rsidRPr="0073674F">
        <w:rPr>
          <w:color w:val="FF0000"/>
        </w:rPr>
        <w:t xml:space="preserve"> to check if the US have input to provide on this (Pros and cons for the 2 alternative solutions).</w:t>
      </w:r>
    </w:p>
    <w:p w:rsidR="00F35560" w:rsidRDefault="006E6532" w:rsidP="00F35560">
      <w:pPr>
        <w:pStyle w:val="Heading1"/>
      </w:pPr>
      <w:bookmarkStart w:id="9" w:name="_Toc494212826"/>
      <w:r>
        <w:t>CA279</w:t>
      </w:r>
      <w:r>
        <w:tab/>
        <w:t xml:space="preserve">Claims </w:t>
      </w:r>
      <w:r w:rsidR="00F35560">
        <w:t>in the T2S context</w:t>
      </w:r>
      <w:bookmarkEnd w:id="7"/>
      <w:bookmarkEnd w:id="9"/>
    </w:p>
    <w:p w:rsidR="00F011EB" w:rsidRDefault="00F011EB" w:rsidP="00F011EB">
      <w:r>
        <w:t xml:space="preserve">The </w:t>
      </w:r>
      <w:r w:rsidR="00A56267">
        <w:t xml:space="preserve">following </w:t>
      </w:r>
      <w:r>
        <w:t>white paper written by Christine and Bernard has been circulated for comments in August.</w:t>
      </w:r>
    </w:p>
    <w:bookmarkStart w:id="10" w:name="_MON_1567951756"/>
    <w:bookmarkEnd w:id="10"/>
    <w:p w:rsidR="00F011EB" w:rsidRDefault="00F011EB" w:rsidP="00F011EB">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569931301" r:id="rId17">
            <o:FieldCodes>\s</o:FieldCodes>
          </o:OLEObject>
        </w:object>
      </w:r>
    </w:p>
    <w:p w:rsidR="00F011EB" w:rsidRDefault="00A56267" w:rsidP="00F011EB">
      <w:r>
        <w:t>Some comments on the white paper have already been received from UK, NL, DE and CH and Jacques.</w:t>
      </w:r>
      <w:r w:rsidRPr="00A56267">
        <w:t xml:space="preserve"> </w:t>
      </w:r>
      <w:r>
        <w:t>Add in the long term goal that new ISO 15022 messages are needed too.</w:t>
      </w:r>
    </w:p>
    <w:p w:rsidR="00A56267" w:rsidRDefault="00A56267" w:rsidP="00F011EB">
      <w:r>
        <w:t xml:space="preserve">More comments from CH and ISITC will be submitted before the Luxembourg meeting. </w:t>
      </w:r>
    </w:p>
    <w:p w:rsidR="00A56267" w:rsidRDefault="00A56267" w:rsidP="00F011EB">
      <w:r>
        <w:t>The objective is to finalise the white paper at the Luxembourg meeting.</w:t>
      </w:r>
    </w:p>
    <w:p w:rsidR="00F011EB" w:rsidRDefault="00A56267" w:rsidP="00F011EB">
      <w:pPr>
        <w:autoSpaceDE w:val="0"/>
        <w:autoSpaceDN w:val="0"/>
        <w:adjustRightInd w:val="0"/>
      </w:pPr>
      <w:r>
        <w:t>Christine does</w:t>
      </w:r>
      <w:r w:rsidR="00F011EB">
        <w:t xml:space="preserve"> not know the status of </w:t>
      </w:r>
      <w:r>
        <w:t>the collaboration with the SnR WG</w:t>
      </w:r>
      <w:r w:rsidR="00F011EB">
        <w:t xml:space="preserve"> </w:t>
      </w:r>
      <w:r>
        <w:t xml:space="preserve">on this topic </w:t>
      </w:r>
      <w:r w:rsidR="00F011EB">
        <w:t>and if Bernard has agreed on a process with Axelle &amp; Marcin.</w:t>
      </w:r>
    </w:p>
    <w:p w:rsidR="00F011EB" w:rsidRDefault="00F011EB" w:rsidP="00BE0B5B">
      <w:pPr>
        <w:pStyle w:val="Actions"/>
        <w:rPr>
          <w:b/>
          <w:u w:val="single"/>
        </w:rPr>
      </w:pPr>
    </w:p>
    <w:p w:rsidR="00BE0B5B" w:rsidRDefault="00A94FCF" w:rsidP="00BE0B5B">
      <w:pPr>
        <w:pStyle w:val="Actions"/>
      </w:pPr>
      <w:r w:rsidRPr="00A94FCF">
        <w:rPr>
          <w:b/>
          <w:u w:val="single"/>
        </w:rPr>
        <w:t>Actions</w:t>
      </w:r>
      <w:r w:rsidRPr="00A94FCF">
        <w:t>:</w:t>
      </w:r>
    </w:p>
    <w:p w:rsidR="00A56267" w:rsidRDefault="00A56267" w:rsidP="00793FE8">
      <w:pPr>
        <w:pStyle w:val="Actions"/>
        <w:numPr>
          <w:ilvl w:val="0"/>
          <w:numId w:val="13"/>
        </w:numPr>
      </w:pPr>
      <w:r w:rsidRPr="00A56267">
        <w:rPr>
          <w:b/>
          <w:u w:val="single"/>
        </w:rPr>
        <w:t>ALL NMPG’s</w:t>
      </w:r>
      <w:r>
        <w:t xml:space="preserve">: To provide feedback before or at the Luxembourg meeting on the white paper before it is </w:t>
      </w:r>
      <w:r w:rsidR="00A7483C">
        <w:t>distributed</w:t>
      </w:r>
      <w:r>
        <w:t>.</w:t>
      </w:r>
    </w:p>
    <w:p w:rsidR="00A7483C" w:rsidRPr="00A56267" w:rsidRDefault="00A7483C" w:rsidP="00793FE8">
      <w:pPr>
        <w:pStyle w:val="Actions"/>
        <w:numPr>
          <w:ilvl w:val="0"/>
          <w:numId w:val="13"/>
        </w:numPr>
      </w:pPr>
      <w:r>
        <w:rPr>
          <w:b/>
          <w:u w:val="single"/>
        </w:rPr>
        <w:t>Bernard</w:t>
      </w:r>
      <w:r w:rsidRPr="00A7483C">
        <w:t>:</w:t>
      </w:r>
      <w:r>
        <w:t xml:space="preserve"> Provide status on the agreement with the SnR group for this white paper.</w:t>
      </w:r>
    </w:p>
    <w:p w:rsidR="004D1013" w:rsidRDefault="00E206B9" w:rsidP="00793FE8">
      <w:pPr>
        <w:pStyle w:val="Actions"/>
        <w:numPr>
          <w:ilvl w:val="0"/>
          <w:numId w:val="13"/>
        </w:numPr>
      </w:pPr>
      <w:r w:rsidRPr="005E75DD">
        <w:rPr>
          <w:b/>
          <w:u w:val="single"/>
        </w:rPr>
        <w:t>Christine</w:t>
      </w:r>
      <w:r w:rsidR="00055BD5" w:rsidRPr="005E75DD">
        <w:rPr>
          <w:b/>
          <w:u w:val="single"/>
        </w:rPr>
        <w:t>, Véronique and Bernard</w:t>
      </w:r>
      <w:r>
        <w:t xml:space="preserve"> to </w:t>
      </w:r>
      <w:r w:rsidR="005E75DD">
        <w:t xml:space="preserve">write a </w:t>
      </w:r>
      <w:r w:rsidR="005B6528" w:rsidRPr="00C42E93">
        <w:t>letter to the relevant groups</w:t>
      </w:r>
      <w:r>
        <w:t xml:space="preserve"> (</w:t>
      </w:r>
      <w:r w:rsidRPr="00C42E93">
        <w:t>CAJWG, CASG, AFME, AGC, ECSDA</w:t>
      </w:r>
      <w:r>
        <w:t>) desc</w:t>
      </w:r>
      <w:r w:rsidR="004D1013">
        <w:t>ri</w:t>
      </w:r>
      <w:r>
        <w:t xml:space="preserve">bing our conclusions </w:t>
      </w:r>
      <w:r w:rsidR="005E75DD">
        <w:t xml:space="preserve">(including the high level matrix) </w:t>
      </w:r>
      <w:r>
        <w:t xml:space="preserve">and proposed approach </w:t>
      </w:r>
      <w:r w:rsidR="005E75DD">
        <w:t xml:space="preserve">(business case) </w:t>
      </w:r>
      <w:r>
        <w:t xml:space="preserve">to get their endorsement. Draft to be </w:t>
      </w:r>
      <w:r w:rsidR="005E75DD">
        <w:t xml:space="preserve">reviewed </w:t>
      </w:r>
      <w:r w:rsidR="004D1013">
        <w:t xml:space="preserve">and co-signed with the </w:t>
      </w:r>
      <w:r w:rsidR="005E75DD">
        <w:t xml:space="preserve">Steering Committee and </w:t>
      </w:r>
      <w:r w:rsidR="004D1013">
        <w:t>SnR co-chairs</w:t>
      </w:r>
      <w:r w:rsidR="005E75DD">
        <w:t xml:space="preserve"> </w:t>
      </w:r>
      <w:r w:rsidR="005E75DD" w:rsidRPr="00113E82">
        <w:rPr>
          <w:u w:val="single"/>
        </w:rPr>
        <w:t>before the summer</w:t>
      </w:r>
      <w:r w:rsidR="005E75DD">
        <w:t>.</w:t>
      </w:r>
    </w:p>
    <w:p w:rsidR="005E75DD" w:rsidRPr="005E75DD" w:rsidRDefault="005E75DD" w:rsidP="00793FE8">
      <w:pPr>
        <w:pStyle w:val="Actions"/>
        <w:numPr>
          <w:ilvl w:val="0"/>
          <w:numId w:val="13"/>
        </w:numPr>
      </w:pPr>
      <w:r>
        <w:rPr>
          <w:b/>
          <w:u w:val="single"/>
        </w:rPr>
        <w:t xml:space="preserve">Christine, Bernard </w:t>
      </w:r>
      <w:r w:rsidRPr="005E75DD">
        <w:t xml:space="preserve">to engage with the </w:t>
      </w:r>
      <w:r>
        <w:t xml:space="preserve">SnR WG in order to issue with the CA WG common recommendations on the existing </w:t>
      </w:r>
      <w:r w:rsidR="00113E82">
        <w:t xml:space="preserve">CA &amp; </w:t>
      </w:r>
      <w:r>
        <w:t xml:space="preserve">settlement messages </w:t>
      </w:r>
      <w:r w:rsidR="00113E82">
        <w:t xml:space="preserve">on both the detection and compensation parts. </w:t>
      </w:r>
      <w:r w:rsidR="00113E82" w:rsidRPr="00113E82">
        <w:rPr>
          <w:u w:val="single"/>
        </w:rPr>
        <w:t>To be started after the summer.</w:t>
      </w:r>
    </w:p>
    <w:p w:rsidR="005B6528" w:rsidRPr="00C42E93" w:rsidRDefault="004D1013" w:rsidP="00793FE8">
      <w:pPr>
        <w:pStyle w:val="Actions"/>
        <w:numPr>
          <w:ilvl w:val="0"/>
          <w:numId w:val="13"/>
        </w:numPr>
      </w:pPr>
      <w:r w:rsidRPr="005E75DD">
        <w:rPr>
          <w:b/>
          <w:u w:val="single"/>
        </w:rPr>
        <w:t>SMPG CA WG</w:t>
      </w:r>
      <w:r>
        <w:t>: to c</w:t>
      </w:r>
      <w:r w:rsidR="005B6528" w:rsidRPr="00C42E93">
        <w:t>reate a BJ for new ISO 20022 messages</w:t>
      </w:r>
      <w:r>
        <w:t xml:space="preserve"> once we get the endorsement of the relevant groups (</w:t>
      </w:r>
      <w:r w:rsidRPr="00113E82">
        <w:rPr>
          <w:u w:val="single"/>
        </w:rPr>
        <w:t>medium term</w:t>
      </w:r>
      <w:r>
        <w:t>).</w:t>
      </w:r>
    </w:p>
    <w:p w:rsidR="00F35560" w:rsidRDefault="00F35560" w:rsidP="00F35560">
      <w:pPr>
        <w:pStyle w:val="Heading1"/>
      </w:pPr>
      <w:bookmarkStart w:id="11" w:name="_Toc479157747"/>
      <w:bookmarkStart w:id="12" w:name="_Toc494212827"/>
      <w:r>
        <w:t>CA315</w:t>
      </w:r>
      <w:r>
        <w:tab/>
        <w:t>Extending CA MPs to ISO 20022</w:t>
      </w:r>
      <w:bookmarkEnd w:id="11"/>
      <w:bookmarkEnd w:id="12"/>
    </w:p>
    <w:p w:rsidR="00096600" w:rsidRDefault="00096600" w:rsidP="00096600">
      <w:r>
        <w:t>Jacques has a completed the agreed ISO 20022 changes for GMP Part 1 in Chapters 1 , 2 and 3 and has a draft for review. Véronique, Jacques and Steve will have a conference call to review this draft</w:t>
      </w:r>
      <w:r w:rsidR="00E96C4E">
        <w:t xml:space="preserve"> and advise afterwards</w:t>
      </w:r>
      <w:r>
        <w:t>.</w:t>
      </w:r>
    </w:p>
    <w:p w:rsidR="00AF020C" w:rsidRDefault="00F35560" w:rsidP="00F35560">
      <w:pPr>
        <w:autoSpaceDE w:val="0"/>
        <w:autoSpaceDN w:val="0"/>
        <w:adjustRightInd w:val="0"/>
        <w:spacing w:before="0" w:after="0"/>
        <w:rPr>
          <w:color w:val="FF0000"/>
        </w:rPr>
      </w:pPr>
      <w:r w:rsidRPr="006B1EAB">
        <w:rPr>
          <w:b/>
          <w:color w:val="FF0000"/>
          <w:u w:val="single"/>
        </w:rPr>
        <w:t>Action</w:t>
      </w:r>
      <w:r w:rsidR="00363FDA">
        <w:rPr>
          <w:b/>
          <w:color w:val="FF0000"/>
          <w:u w:val="single"/>
        </w:rPr>
        <w:t>s</w:t>
      </w:r>
      <w:r w:rsidRPr="006B1EAB">
        <w:rPr>
          <w:color w:val="FF0000"/>
        </w:rPr>
        <w:t xml:space="preserve">: </w:t>
      </w:r>
    </w:p>
    <w:p w:rsidR="00AF020C" w:rsidRPr="00363FDA" w:rsidRDefault="00103C0A" w:rsidP="00793FE8">
      <w:pPr>
        <w:pStyle w:val="ListParagraph"/>
        <w:numPr>
          <w:ilvl w:val="0"/>
          <w:numId w:val="14"/>
        </w:numPr>
        <w:autoSpaceDE w:val="0"/>
        <w:autoSpaceDN w:val="0"/>
        <w:adjustRightInd w:val="0"/>
        <w:spacing w:before="0" w:after="0"/>
        <w:rPr>
          <w:color w:val="FF0000"/>
          <w:u w:val="none"/>
        </w:rPr>
      </w:pPr>
      <w:r w:rsidRPr="00AF020C">
        <w:rPr>
          <w:color w:val="FF0000"/>
        </w:rPr>
        <w:t>Jacques</w:t>
      </w:r>
      <w:r w:rsidR="00AF020C" w:rsidRPr="00AF020C">
        <w:rPr>
          <w:color w:val="FF0000"/>
        </w:rPr>
        <w:t xml:space="preserve"> </w:t>
      </w:r>
      <w:r w:rsidR="00AF020C" w:rsidRPr="00363FDA">
        <w:rPr>
          <w:color w:val="FF0000"/>
          <w:u w:val="none"/>
        </w:rPr>
        <w:t xml:space="preserve">to continue ISO 20022 UG development on MS </w:t>
      </w:r>
    </w:p>
    <w:p w:rsidR="00F35560" w:rsidRPr="0073674F" w:rsidRDefault="00096600" w:rsidP="00793FE8">
      <w:pPr>
        <w:pStyle w:val="ListParagraph"/>
        <w:numPr>
          <w:ilvl w:val="0"/>
          <w:numId w:val="14"/>
        </w:numPr>
        <w:autoSpaceDE w:val="0"/>
        <w:autoSpaceDN w:val="0"/>
        <w:adjustRightInd w:val="0"/>
        <w:spacing w:before="0" w:after="0"/>
        <w:rPr>
          <w:color w:val="FF0000"/>
          <w:u w:val="none"/>
        </w:rPr>
      </w:pPr>
      <w:r>
        <w:rPr>
          <w:color w:val="FF0000"/>
        </w:rPr>
        <w:t xml:space="preserve">Veronique, Steve and Jacques </w:t>
      </w:r>
      <w:r w:rsidRPr="0073674F">
        <w:rPr>
          <w:color w:val="FF0000"/>
          <w:u w:val="none"/>
        </w:rPr>
        <w:t>to set up a conference call to review the draft for GMP1 chapter 1, 2, 3.</w:t>
      </w:r>
    </w:p>
    <w:p w:rsidR="00705DEB" w:rsidRDefault="00705DEB" w:rsidP="00F35560">
      <w:pPr>
        <w:pStyle w:val="Heading1"/>
      </w:pPr>
      <w:bookmarkStart w:id="13" w:name="_Toc494212828"/>
      <w:bookmarkStart w:id="14" w:name="_Toc479157751"/>
      <w:r>
        <w:t>CA354</w:t>
      </w:r>
      <w:r>
        <w:tab/>
        <w:t>Market usage of "QINS//QALL" on field 36a of MT565</w:t>
      </w:r>
      <w:bookmarkEnd w:id="13"/>
    </w:p>
    <w:p w:rsidR="00705DEB" w:rsidRDefault="00986E9B" w:rsidP="00705DEB">
      <w:r>
        <w:t>No progress, GMP1 SG action still pending.</w:t>
      </w:r>
    </w:p>
    <w:p w:rsidR="00986E9B" w:rsidRPr="00705DEB" w:rsidRDefault="00986E9B" w:rsidP="00986E9B">
      <w:pPr>
        <w:pStyle w:val="Actions"/>
      </w:pPr>
      <w:r w:rsidRPr="00986E9B">
        <w:rPr>
          <w:b/>
          <w:u w:val="single"/>
        </w:rPr>
        <w:t>Actions</w:t>
      </w:r>
      <w:r w:rsidRPr="00986E9B">
        <w:t xml:space="preserve">: </w:t>
      </w:r>
      <w:r w:rsidRPr="00986E9B">
        <w:rPr>
          <w:u w:val="single"/>
        </w:rPr>
        <w:t>GMP1</w:t>
      </w:r>
      <w:r w:rsidRPr="00986E9B">
        <w:t xml:space="preserve"> SG to propose wording for the new MP.</w:t>
      </w:r>
    </w:p>
    <w:p w:rsidR="00B959E3" w:rsidRPr="007505D5" w:rsidRDefault="00B959E3" w:rsidP="00B959E3">
      <w:pPr>
        <w:pStyle w:val="Heading1"/>
      </w:pPr>
      <w:bookmarkStart w:id="15" w:name="_Toc494212829"/>
      <w:bookmarkEnd w:id="14"/>
      <w:r w:rsidRPr="007505D5">
        <w:lastRenderedPageBreak/>
        <w:t>CA366</w:t>
      </w:r>
      <w:r w:rsidRPr="007505D5">
        <w:tab/>
        <w:t>Review Voluntary Rolling Event  in GMP1</w:t>
      </w:r>
      <w:bookmarkEnd w:id="15"/>
    </w:p>
    <w:bookmarkStart w:id="16" w:name="_MON_1555509283"/>
    <w:bookmarkEnd w:id="16"/>
    <w:p w:rsidR="00B959E3" w:rsidRDefault="00B959E3" w:rsidP="00B959E3">
      <w:r>
        <w:object w:dxaOrig="1551" w:dyaOrig="991">
          <v:shape id="_x0000_i1026" type="#_x0000_t75" style="width:77.25pt;height:49.5pt" o:ole="">
            <v:imagedata r:id="rId18" o:title=""/>
          </v:shape>
          <o:OLEObject Type="Embed" ProgID="Word.Document.12" ShapeID="_x0000_i1026" DrawAspect="Icon" ObjectID="_1569931302" r:id="rId19">
            <o:FieldCodes>\s</o:FieldCodes>
          </o:OLEObject>
        </w:object>
      </w:r>
    </w:p>
    <w:p w:rsidR="00B959E3" w:rsidRDefault="00A37CBE" w:rsidP="00B959E3">
      <w:r>
        <w:t>No progress yet.</w:t>
      </w:r>
    </w:p>
    <w:p w:rsidR="00B959E3" w:rsidRPr="00B959E3" w:rsidRDefault="00B959E3" w:rsidP="00B959E3">
      <w:pPr>
        <w:pStyle w:val="Actions"/>
      </w:pPr>
      <w:r w:rsidRPr="00B959E3">
        <w:rPr>
          <w:b/>
          <w:u w:val="single"/>
        </w:rPr>
        <w:t>Action</w:t>
      </w:r>
      <w:r w:rsidRPr="00B959E3">
        <w:t xml:space="preserve">: </w:t>
      </w:r>
      <w:r w:rsidR="00DF133B" w:rsidRPr="00DD179B">
        <w:rPr>
          <w:u w:val="single"/>
        </w:rPr>
        <w:t>Christine</w:t>
      </w:r>
      <w:r w:rsidR="00DF133B">
        <w:rPr>
          <w:u w:val="single"/>
        </w:rPr>
        <w:t xml:space="preserve"> &amp;</w:t>
      </w:r>
      <w:r w:rsidR="00DF133B" w:rsidRPr="00DF133B">
        <w:rPr>
          <w:u w:val="single"/>
        </w:rPr>
        <w:t xml:space="preserve"> </w:t>
      </w:r>
      <w:r w:rsidR="00DF133B">
        <w:rPr>
          <w:u w:val="single"/>
        </w:rPr>
        <w:t>Bernard</w:t>
      </w:r>
      <w:r w:rsidR="00DF133B" w:rsidRPr="00DF133B">
        <w:t xml:space="preserve"> </w:t>
      </w:r>
      <w:r w:rsidRPr="00DD179B">
        <w:t>to amend the MP draft proposal accordingly</w:t>
      </w:r>
      <w:r>
        <w:t xml:space="preserve"> to the comments provided on December 13 conference call.</w:t>
      </w:r>
    </w:p>
    <w:p w:rsidR="00F35560" w:rsidRDefault="00F35560" w:rsidP="00F35560">
      <w:pPr>
        <w:pStyle w:val="Heading1"/>
      </w:pPr>
      <w:bookmarkStart w:id="17" w:name="_Toc479157757"/>
      <w:bookmarkStart w:id="18" w:name="_Toc494212830"/>
      <w:r>
        <w:t>CA367</w:t>
      </w:r>
      <w:r>
        <w:tab/>
      </w:r>
      <w:r w:rsidRPr="00D9056E">
        <w:t>INTP and OFFR usage with multiple payment Currencies</w:t>
      </w:r>
      <w:bookmarkEnd w:id="17"/>
      <w:bookmarkEnd w:id="18"/>
    </w:p>
    <w:p w:rsidR="00D60AEA" w:rsidRDefault="00D60AEA" w:rsidP="00D60AEA">
      <w:pPr>
        <w:autoSpaceDE w:val="0"/>
        <w:autoSpaceDN w:val="0"/>
        <w:adjustRightInd w:val="0"/>
      </w:pPr>
      <w:r>
        <w:t xml:space="preserve">Delphine has sent her input to Bernard this summer, but no response yet. </w:t>
      </w:r>
    </w:p>
    <w:p w:rsidR="00D60AEA" w:rsidRDefault="00D60AEA" w:rsidP="00D60AEA">
      <w:pPr>
        <w:autoSpaceDE w:val="0"/>
        <w:autoSpaceDN w:val="0"/>
        <w:adjustRightInd w:val="0"/>
      </w:pPr>
      <w:r>
        <w:t>Delphine will resend it to Bernard.</w:t>
      </w:r>
    </w:p>
    <w:p w:rsidR="0061166C" w:rsidRDefault="00351225" w:rsidP="00986E9B">
      <w:pPr>
        <w:pStyle w:val="Actions"/>
      </w:pPr>
      <w:r w:rsidRPr="00351225">
        <w:rPr>
          <w:b/>
          <w:u w:val="single"/>
        </w:rPr>
        <w:t>Action</w:t>
      </w:r>
      <w:r w:rsidR="0061166C">
        <w:t xml:space="preserve">: </w:t>
      </w:r>
      <w:r w:rsidRPr="00351225">
        <w:rPr>
          <w:u w:val="single"/>
        </w:rPr>
        <w:t>Delphine and Bernard</w:t>
      </w:r>
      <w:r>
        <w:t xml:space="preserve"> </w:t>
      </w:r>
      <w:r w:rsidR="0061166C">
        <w:t xml:space="preserve">to mock up example </w:t>
      </w:r>
      <w:r>
        <w:t xml:space="preserve">to check feasibility. </w:t>
      </w:r>
    </w:p>
    <w:p w:rsidR="004E09D0" w:rsidRDefault="004E09D0" w:rsidP="004E09D0">
      <w:pPr>
        <w:pStyle w:val="Heading1"/>
      </w:pPr>
      <w:bookmarkStart w:id="19" w:name="_Toc494212831"/>
      <w:r>
        <w:t>CA371</w:t>
      </w:r>
      <w:r>
        <w:tab/>
      </w:r>
      <w:r w:rsidRPr="004E09D0">
        <w:t>CONB in PCAL &amp; DRAW</w:t>
      </w:r>
      <w:bookmarkEnd w:id="19"/>
    </w:p>
    <w:p w:rsidR="00A310AD" w:rsidRDefault="00A310AD" w:rsidP="00A310AD">
      <w:pPr>
        <w:autoSpaceDE w:val="0"/>
        <w:autoSpaceDN w:val="0"/>
        <w:adjustRightInd w:val="0"/>
      </w:pPr>
      <w:r>
        <w:t>The wording agreed at the June call has been entered into GMP1 by Jacques. Action and item can be closed.</w:t>
      </w:r>
    </w:p>
    <w:p w:rsidR="009E1901" w:rsidRDefault="009E1901" w:rsidP="00631E1C">
      <w:pPr>
        <w:pStyle w:val="Heading1"/>
      </w:pPr>
      <w:bookmarkStart w:id="20" w:name="_Toc494212832"/>
      <w:r>
        <w:t>CA372</w:t>
      </w:r>
      <w:r>
        <w:tab/>
        <w:t>Reporting Issue with Reverse Market Claim</w:t>
      </w:r>
      <w:bookmarkEnd w:id="20"/>
    </w:p>
    <w:p w:rsidR="00A310AD" w:rsidRDefault="00A310AD" w:rsidP="00A310AD">
      <w:pPr>
        <w:autoSpaceDE w:val="0"/>
        <w:autoSpaceDN w:val="0"/>
        <w:adjustRightInd w:val="0"/>
      </w:pPr>
      <w:r>
        <w:t>Mike has not yet sent a more detailed description of the issue due to difficulties in finding the best way to present the problems. Mike will attempt to send something to Jacques before the Luxembourg meeting; if this is not possible, Mike will describe the p</w:t>
      </w:r>
      <w:r w:rsidR="000F34AC">
        <w:t>r</w:t>
      </w:r>
      <w:r>
        <w:t>oblems at the meeting.</w:t>
      </w:r>
    </w:p>
    <w:p w:rsidR="00A37CBE" w:rsidRPr="00A37CBE" w:rsidRDefault="00A37CBE" w:rsidP="00A37CBE">
      <w:pPr>
        <w:pStyle w:val="Actions"/>
      </w:pPr>
      <w:r w:rsidRPr="00A37CBE">
        <w:rPr>
          <w:b/>
          <w:u w:val="single"/>
        </w:rPr>
        <w:t>Action</w:t>
      </w:r>
      <w:r>
        <w:t xml:space="preserve">: </w:t>
      </w:r>
      <w:r w:rsidRPr="00A37CBE">
        <w:rPr>
          <w:u w:val="single"/>
        </w:rPr>
        <w:t>Mike</w:t>
      </w:r>
      <w:r>
        <w:t xml:space="preserve"> to provide </w:t>
      </w:r>
      <w:r w:rsidR="00363FDA">
        <w:t xml:space="preserve">more </w:t>
      </w:r>
      <w:r>
        <w:t>input for this item.</w:t>
      </w:r>
    </w:p>
    <w:p w:rsidR="00705DEB" w:rsidRDefault="00705DEB" w:rsidP="00631E1C">
      <w:pPr>
        <w:pStyle w:val="Heading1"/>
      </w:pPr>
      <w:bookmarkStart w:id="21" w:name="_Toc494212833"/>
      <w:r>
        <w:t>CA374</w:t>
      </w:r>
      <w:r>
        <w:tab/>
        <w:t>Canadian Representation at CA WG</w:t>
      </w:r>
      <w:bookmarkEnd w:id="21"/>
    </w:p>
    <w:p w:rsidR="000F34AC" w:rsidRDefault="000F34AC" w:rsidP="000F34AC">
      <w:pPr>
        <w:autoSpaceDE w:val="0"/>
        <w:autoSpaceDN w:val="0"/>
        <w:adjustRightInd w:val="0"/>
      </w:pPr>
      <w:r>
        <w:t xml:space="preserve">A representative from the Canadian CSD, </w:t>
      </w:r>
      <w:r w:rsidRPr="002C42A1">
        <w:t>Ariane Bienvenu</w:t>
      </w:r>
      <w:r>
        <w:t xml:space="preserve">, joined the call. </w:t>
      </w:r>
      <w:r w:rsidR="00CF4988">
        <w:t xml:space="preserve"> Ariane</w:t>
      </w:r>
      <w:r>
        <w:t xml:space="preserve"> will contact Jacques for information regarding the SMPG’s by-laws and how to restart a Canadian NMPG.</w:t>
      </w:r>
    </w:p>
    <w:p w:rsidR="00C831C3" w:rsidRPr="00C831C3" w:rsidRDefault="00C831C3" w:rsidP="00C831C3">
      <w:pPr>
        <w:pStyle w:val="Actions"/>
        <w:rPr>
          <w:b/>
          <w:bCs/>
          <w:u w:val="single"/>
        </w:rPr>
      </w:pPr>
      <w:r w:rsidRPr="00C831C3">
        <w:rPr>
          <w:b/>
          <w:bCs/>
          <w:u w:val="single"/>
        </w:rPr>
        <w:t>Action:</w:t>
      </w:r>
      <w:r w:rsidRPr="00483706">
        <w:rPr>
          <w:b/>
          <w:bCs/>
        </w:rPr>
        <w:t xml:space="preserve"> </w:t>
      </w:r>
      <w:r w:rsidRPr="00C831C3">
        <w:rPr>
          <w:bCs/>
          <w:u w:val="single"/>
        </w:rPr>
        <w:t>Jacques</w:t>
      </w:r>
      <w:r w:rsidRPr="00C831C3">
        <w:rPr>
          <w:b/>
          <w:bCs/>
          <w:u w:val="single"/>
        </w:rPr>
        <w:t xml:space="preserve"> </w:t>
      </w:r>
      <w:r w:rsidRPr="00C831C3">
        <w:rPr>
          <w:bCs/>
        </w:rPr>
        <w:t xml:space="preserve">to send </w:t>
      </w:r>
      <w:r>
        <w:rPr>
          <w:bCs/>
        </w:rPr>
        <w:t>information to A</w:t>
      </w:r>
      <w:r w:rsidRPr="00C831C3">
        <w:rPr>
          <w:bCs/>
        </w:rPr>
        <w:t>riane about the SMPG and CA WG.</w:t>
      </w:r>
    </w:p>
    <w:p w:rsidR="00483706" w:rsidRDefault="00483706" w:rsidP="00483706">
      <w:pPr>
        <w:pStyle w:val="Heading1"/>
      </w:pPr>
      <w:bookmarkStart w:id="22" w:name="_Toc494212834"/>
      <w:r>
        <w:t>CA375</w:t>
      </w:r>
      <w:r>
        <w:tab/>
        <w:t xml:space="preserve">SR2018 MWG </w:t>
      </w:r>
      <w:r w:rsidRPr="002C42A1">
        <w:t>Outcome &amp; Yearly GMP Part 1,2,3 and samples alignments</w:t>
      </w:r>
      <w:bookmarkEnd w:id="22"/>
    </w:p>
    <w:p w:rsidR="00483706" w:rsidRDefault="003053AE" w:rsidP="003053AE">
      <w:pPr>
        <w:autoSpaceDE w:val="0"/>
        <w:autoSpaceDN w:val="0"/>
        <w:adjustRightInd w:val="0"/>
      </w:pPr>
      <w:r>
        <w:t xml:space="preserve">Jacques presented the SR2018 changes requests which have resulted in actions requested from the </w:t>
      </w:r>
      <w:r w:rsidRPr="002C42A1">
        <w:t>SMPG</w:t>
      </w:r>
      <w:r>
        <w:t>. Those actions are outlined in the following document:</w:t>
      </w:r>
    </w:p>
    <w:bookmarkStart w:id="23" w:name="_MON_1567953546"/>
    <w:bookmarkEnd w:id="23"/>
    <w:p w:rsidR="00483706" w:rsidRDefault="00483706" w:rsidP="00483706">
      <w:r>
        <w:object w:dxaOrig="1531" w:dyaOrig="990">
          <v:shape id="_x0000_i1027" type="#_x0000_t75" style="width:76.5pt;height:49.5pt" o:ole="">
            <v:imagedata r:id="rId20" o:title=""/>
          </v:shape>
          <o:OLEObject Type="Embed" ProgID="Word.Document.12" ShapeID="_x0000_i1027" DrawAspect="Icon" ObjectID="_1569931303" r:id="rId21">
            <o:FieldCodes>\s</o:FieldCodes>
          </o:OLEObject>
        </w:object>
      </w:r>
    </w:p>
    <w:p w:rsidR="003053AE" w:rsidRDefault="003053AE" w:rsidP="003053AE">
      <w:pPr>
        <w:autoSpaceDE w:val="0"/>
        <w:autoSpaceDN w:val="0"/>
        <w:adjustRightInd w:val="0"/>
      </w:pPr>
      <w:r>
        <w:t>Christine reminded everyone about the overall timeline for SR2018 GMP documents etc., and the need to schedule NMPG meetings/calls in time for the various deadlines.</w:t>
      </w:r>
    </w:p>
    <w:p w:rsidR="003053AE" w:rsidRDefault="003053AE" w:rsidP="003053AE">
      <w:pPr>
        <w:pStyle w:val="Actions"/>
      </w:pPr>
      <w:r w:rsidRPr="003053AE">
        <w:rPr>
          <w:b/>
          <w:u w:val="single"/>
        </w:rPr>
        <w:t>Action</w:t>
      </w:r>
      <w:r>
        <w:t xml:space="preserve">: </w:t>
      </w:r>
    </w:p>
    <w:p w:rsidR="003053AE" w:rsidRDefault="003053AE" w:rsidP="00793FE8">
      <w:pPr>
        <w:pStyle w:val="Actions"/>
        <w:numPr>
          <w:ilvl w:val="0"/>
          <w:numId w:val="15"/>
        </w:numPr>
      </w:pPr>
      <w:r w:rsidRPr="003053AE">
        <w:rPr>
          <w:u w:val="single"/>
        </w:rPr>
        <w:t>Jacques</w:t>
      </w:r>
      <w:r>
        <w:rPr>
          <w:u w:val="single"/>
        </w:rPr>
        <w:t>:</w:t>
      </w:r>
      <w:r>
        <w:t xml:space="preserve"> to add all items to the open items list and those points will be discussed in Luxembourg.</w:t>
      </w:r>
    </w:p>
    <w:p w:rsidR="003053AE" w:rsidRPr="00483706" w:rsidRDefault="003053AE" w:rsidP="00793FE8">
      <w:pPr>
        <w:pStyle w:val="Actions"/>
        <w:numPr>
          <w:ilvl w:val="0"/>
          <w:numId w:val="15"/>
        </w:numPr>
      </w:pPr>
      <w:r w:rsidRPr="003053AE">
        <w:rPr>
          <w:u w:val="single"/>
        </w:rPr>
        <w:t>All NMPG’s</w:t>
      </w:r>
      <w:r>
        <w:rPr>
          <w:b/>
          <w:u w:val="single"/>
        </w:rPr>
        <w:t>:</w:t>
      </w:r>
      <w:r>
        <w:t xml:space="preserve"> to schedule meetings/Calls in time for the MPs review deadlines.</w:t>
      </w:r>
    </w:p>
    <w:p w:rsidR="00483706" w:rsidRDefault="00483706" w:rsidP="00483706">
      <w:pPr>
        <w:pStyle w:val="Heading1"/>
      </w:pPr>
      <w:bookmarkStart w:id="24" w:name="_Toc494212835"/>
      <w:r w:rsidRPr="00483706">
        <w:lastRenderedPageBreak/>
        <w:t>CA WG Agenda preparation for Luxembourg meeting</w:t>
      </w:r>
      <w:bookmarkEnd w:id="24"/>
    </w:p>
    <w:p w:rsidR="00483706" w:rsidRDefault="00483706" w:rsidP="00483706">
      <w:pPr>
        <w:autoSpaceDE w:val="0"/>
        <w:autoSpaceDN w:val="0"/>
        <w:adjustRightInd w:val="0"/>
      </w:pPr>
      <w:r>
        <w:t xml:space="preserve">The Danish NMPG will raise two issues at the Luxembourg meeting: a market practice for the CAEP qualifier and </w:t>
      </w:r>
      <w:r w:rsidR="003053AE">
        <w:t xml:space="preserve">to </w:t>
      </w:r>
      <w:r>
        <w:t>c</w:t>
      </w:r>
      <w:r w:rsidRPr="00483706">
        <w:t xml:space="preserve">larify the respective usage of both </w:t>
      </w:r>
      <w:r>
        <w:t xml:space="preserve">CANC and WITH </w:t>
      </w:r>
      <w:r w:rsidRPr="00483706">
        <w:t>functions</w:t>
      </w:r>
      <w:r>
        <w:t>.</w:t>
      </w:r>
    </w:p>
    <w:p w:rsidR="003053AE" w:rsidRDefault="00483706" w:rsidP="00483706">
      <w:pPr>
        <w:pStyle w:val="Actions"/>
        <w:rPr>
          <w:bCs/>
        </w:rPr>
      </w:pPr>
      <w:r w:rsidRPr="00483706">
        <w:rPr>
          <w:b/>
          <w:bCs/>
          <w:u w:val="single"/>
        </w:rPr>
        <w:t>Action</w:t>
      </w:r>
      <w:r w:rsidRPr="00483706">
        <w:rPr>
          <w:bCs/>
        </w:rPr>
        <w:t xml:space="preserve">: </w:t>
      </w:r>
    </w:p>
    <w:p w:rsidR="00483706" w:rsidRPr="00483706" w:rsidRDefault="00483706" w:rsidP="00793FE8">
      <w:pPr>
        <w:pStyle w:val="Actions"/>
        <w:numPr>
          <w:ilvl w:val="0"/>
          <w:numId w:val="16"/>
        </w:numPr>
        <w:rPr>
          <w:bCs/>
        </w:rPr>
      </w:pPr>
      <w:r w:rsidRPr="003053AE">
        <w:rPr>
          <w:bCs/>
          <w:u w:val="single"/>
        </w:rPr>
        <w:t>Randi-Marie</w:t>
      </w:r>
      <w:r w:rsidR="003053AE">
        <w:rPr>
          <w:bCs/>
          <w:u w:val="single"/>
        </w:rPr>
        <w:t>:</w:t>
      </w:r>
      <w:r w:rsidRPr="00483706">
        <w:rPr>
          <w:bCs/>
        </w:rPr>
        <w:t xml:space="preserve"> to provide input before Luxembourg</w:t>
      </w:r>
      <w:r>
        <w:rPr>
          <w:bCs/>
        </w:rPr>
        <w:t xml:space="preserve"> meeting.</w:t>
      </w:r>
    </w:p>
    <w:p w:rsidR="00483706" w:rsidRPr="003053AE" w:rsidRDefault="00483706" w:rsidP="00793FE8">
      <w:pPr>
        <w:pStyle w:val="ListParagraph"/>
        <w:numPr>
          <w:ilvl w:val="0"/>
          <w:numId w:val="16"/>
        </w:numPr>
        <w:autoSpaceDE w:val="0"/>
        <w:autoSpaceDN w:val="0"/>
        <w:adjustRightInd w:val="0"/>
        <w:rPr>
          <w:color w:val="FF0000"/>
        </w:rPr>
      </w:pPr>
      <w:r w:rsidRPr="003053AE">
        <w:rPr>
          <w:color w:val="FF0000"/>
        </w:rPr>
        <w:t>Any other NMPGs/</w:t>
      </w:r>
      <w:r w:rsidRPr="003053AE">
        <w:rPr>
          <w:color w:val="FF0000"/>
          <w:u w:val="none"/>
        </w:rPr>
        <w:t>groups/markets which wish to discuss an issue at the meeting are encouraged to email this to Jacques as soon as possible, to allow NMPG discussion before the SMPG meeting. If this is not possible, it is certainly possible to raise issues directly at the meeting but feedback may be more limited.</w:t>
      </w:r>
    </w:p>
    <w:p w:rsidR="00C54B12" w:rsidRDefault="00631E1C" w:rsidP="00631E1C">
      <w:pPr>
        <w:pStyle w:val="Heading1"/>
      </w:pPr>
      <w:bookmarkStart w:id="25" w:name="_Toc494212836"/>
      <w:r>
        <w:t>AOB</w:t>
      </w:r>
      <w:bookmarkEnd w:id="25"/>
    </w:p>
    <w:p w:rsidR="003053AE" w:rsidRPr="00793FE8" w:rsidRDefault="003053AE" w:rsidP="00483706">
      <w:pPr>
        <w:autoSpaceDE w:val="0"/>
        <w:autoSpaceDN w:val="0"/>
        <w:adjustRightInd w:val="0"/>
        <w:rPr>
          <w:u w:val="single"/>
        </w:rPr>
      </w:pPr>
      <w:r w:rsidRPr="00793FE8">
        <w:rPr>
          <w:u w:val="single"/>
        </w:rPr>
        <w:t>Candidacy for the ISO Securities SEG Evaluation Team</w:t>
      </w:r>
      <w:r w:rsidR="00793FE8">
        <w:rPr>
          <w:u w:val="single"/>
        </w:rPr>
        <w:t xml:space="preserve"> (S</w:t>
      </w:r>
      <w:r w:rsidR="00793FE8">
        <w:t>teve &amp; Jacques)</w:t>
      </w:r>
    </w:p>
    <w:p w:rsidR="00793FE8" w:rsidRDefault="00483706" w:rsidP="00483706">
      <w:pPr>
        <w:autoSpaceDE w:val="0"/>
        <w:autoSpaceDN w:val="0"/>
        <w:adjustRightInd w:val="0"/>
      </w:pPr>
      <w:r>
        <w:t xml:space="preserve"> In order to prepare for the SR2018 MWG meeting, the 20022 CA ET held a few conf</w:t>
      </w:r>
      <w:r w:rsidR="00793FE8">
        <w:t>erence calls to discuss the CRs. However, v</w:t>
      </w:r>
      <w:r>
        <w:t>ery few pe</w:t>
      </w:r>
      <w:r w:rsidR="00793FE8">
        <w:t>ople finally participated in the calls.</w:t>
      </w:r>
    </w:p>
    <w:p w:rsidR="00793FE8" w:rsidRDefault="00793FE8" w:rsidP="00483706">
      <w:pPr>
        <w:autoSpaceDE w:val="0"/>
        <w:autoSpaceDN w:val="0"/>
        <w:adjustRightInd w:val="0"/>
      </w:pPr>
      <w:r>
        <w:t>So, we encourage all SMPG CA WG members with some interest and experience with ISO 20022 CA messages to join the CA ET even if your market is not a TC68 member.</w:t>
      </w:r>
    </w:p>
    <w:p w:rsidR="00483706" w:rsidRPr="00793FE8" w:rsidRDefault="00793FE8" w:rsidP="00483706">
      <w:pPr>
        <w:autoSpaceDE w:val="0"/>
        <w:autoSpaceDN w:val="0"/>
        <w:adjustRightInd w:val="0"/>
        <w:rPr>
          <w:b/>
          <w:u w:val="single"/>
        </w:rPr>
      </w:pPr>
      <w:r w:rsidRPr="00793FE8">
        <w:rPr>
          <w:b/>
          <w:u w:val="single"/>
        </w:rPr>
        <w:t>If you are interested please contact Jacques or Steven for more information about how to join.</w:t>
      </w:r>
    </w:p>
    <w:p w:rsidR="006731E7" w:rsidRDefault="006731E7" w:rsidP="00793FE8">
      <w:pPr>
        <w:spacing w:before="240" w:line="276" w:lineRule="auto"/>
        <w:contextualSpacing/>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2"/>
      <w:headerReference w:type="default" r:id="rId23"/>
      <w:headerReference w:type="first" r:id="rId24"/>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06" w:rsidRDefault="00483706" w:rsidP="00592037">
      <w:r>
        <w:separator/>
      </w:r>
    </w:p>
    <w:p w:rsidR="00483706" w:rsidRDefault="00483706" w:rsidP="00592037"/>
  </w:endnote>
  <w:endnote w:type="continuationSeparator" w:id="0">
    <w:p w:rsidR="00483706" w:rsidRDefault="00483706" w:rsidP="00592037">
      <w:r>
        <w:continuationSeparator/>
      </w:r>
    </w:p>
    <w:p w:rsidR="00483706" w:rsidRDefault="00483706"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706" w:rsidRDefault="00483706"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483706" w:rsidRPr="00C40CE5" w:rsidRDefault="00483706"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3874D3">
      <w:rPr>
        <w:noProof/>
        <w:sz w:val="16"/>
        <w:szCs w:val="16"/>
        <w:lang w:val="sv-SE"/>
      </w:rPr>
      <w:t>FINAL_Mins SMPG CA telco_20170912_v1_0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3874D3">
      <w:rPr>
        <w:noProof/>
        <w:lang w:val="en-GB"/>
      </w:rPr>
      <w:t>3</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06" w:rsidRDefault="00483706" w:rsidP="00592037">
      <w:r>
        <w:separator/>
      </w:r>
    </w:p>
    <w:p w:rsidR="00483706" w:rsidRDefault="00483706" w:rsidP="00592037"/>
  </w:footnote>
  <w:footnote w:type="continuationSeparator" w:id="0">
    <w:p w:rsidR="00483706" w:rsidRDefault="00483706" w:rsidP="00592037">
      <w:r>
        <w:continuationSeparator/>
      </w:r>
    </w:p>
    <w:p w:rsidR="00483706" w:rsidRDefault="00483706"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Pr="00284B42" w:rsidRDefault="00483706"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12 September 2017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06" w:rsidRDefault="00483706"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9F2BAF"/>
    <w:multiLevelType w:val="hybridMultilevel"/>
    <w:tmpl w:val="DAF46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A30302"/>
    <w:multiLevelType w:val="hybridMultilevel"/>
    <w:tmpl w:val="EB305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7">
    <w:nsid w:val="3D202BCF"/>
    <w:multiLevelType w:val="hybridMultilevel"/>
    <w:tmpl w:val="D7E87C94"/>
    <w:lvl w:ilvl="0" w:tplc="B50C341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4">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4E2D27"/>
    <w:multiLevelType w:val="hybridMultilevel"/>
    <w:tmpl w:val="9E2A3564"/>
    <w:lvl w:ilvl="0" w:tplc="2B5814D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1"/>
  </w:num>
  <w:num w:numId="6">
    <w:abstractNumId w:val="11"/>
  </w:num>
  <w:num w:numId="7">
    <w:abstractNumId w:val="10"/>
  </w:num>
  <w:num w:numId="8">
    <w:abstractNumId w:val="8"/>
  </w:num>
  <w:num w:numId="9">
    <w:abstractNumId w:val="14"/>
  </w:num>
  <w:num w:numId="10">
    <w:abstractNumId w:val="5"/>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3F28"/>
    <w:rsid w:val="00004F11"/>
    <w:rsid w:val="000051B3"/>
    <w:rsid w:val="00005A1F"/>
    <w:rsid w:val="00005B96"/>
    <w:rsid w:val="0000748A"/>
    <w:rsid w:val="0001004E"/>
    <w:rsid w:val="00010813"/>
    <w:rsid w:val="00010AB6"/>
    <w:rsid w:val="00011E7E"/>
    <w:rsid w:val="000136C5"/>
    <w:rsid w:val="000142B1"/>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DB"/>
    <w:rsid w:val="000320E1"/>
    <w:rsid w:val="00034CFD"/>
    <w:rsid w:val="0003564A"/>
    <w:rsid w:val="000357FF"/>
    <w:rsid w:val="00037351"/>
    <w:rsid w:val="00040918"/>
    <w:rsid w:val="000410CD"/>
    <w:rsid w:val="00043D75"/>
    <w:rsid w:val="00044226"/>
    <w:rsid w:val="00044679"/>
    <w:rsid w:val="00044AD0"/>
    <w:rsid w:val="00046B58"/>
    <w:rsid w:val="00046E03"/>
    <w:rsid w:val="00047614"/>
    <w:rsid w:val="00047EB2"/>
    <w:rsid w:val="000516D6"/>
    <w:rsid w:val="000528FE"/>
    <w:rsid w:val="00052FE4"/>
    <w:rsid w:val="0005309A"/>
    <w:rsid w:val="000530AA"/>
    <w:rsid w:val="000532CB"/>
    <w:rsid w:val="000556AD"/>
    <w:rsid w:val="00055BD5"/>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965"/>
    <w:rsid w:val="000822F7"/>
    <w:rsid w:val="00082FA1"/>
    <w:rsid w:val="00085EE0"/>
    <w:rsid w:val="00086E1B"/>
    <w:rsid w:val="00087328"/>
    <w:rsid w:val="0008767E"/>
    <w:rsid w:val="0009050D"/>
    <w:rsid w:val="000910EF"/>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73C"/>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34AC"/>
    <w:rsid w:val="000F3ADB"/>
    <w:rsid w:val="000F4705"/>
    <w:rsid w:val="000F6974"/>
    <w:rsid w:val="000F738A"/>
    <w:rsid w:val="001006E9"/>
    <w:rsid w:val="0010126B"/>
    <w:rsid w:val="0010148B"/>
    <w:rsid w:val="00101A78"/>
    <w:rsid w:val="001021B7"/>
    <w:rsid w:val="00103C0A"/>
    <w:rsid w:val="00104342"/>
    <w:rsid w:val="00104E0B"/>
    <w:rsid w:val="00105A23"/>
    <w:rsid w:val="00106021"/>
    <w:rsid w:val="00107248"/>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2780"/>
    <w:rsid w:val="00143146"/>
    <w:rsid w:val="00143272"/>
    <w:rsid w:val="00143292"/>
    <w:rsid w:val="001438E0"/>
    <w:rsid w:val="00143CD5"/>
    <w:rsid w:val="00144061"/>
    <w:rsid w:val="00144D89"/>
    <w:rsid w:val="00144F78"/>
    <w:rsid w:val="0014506F"/>
    <w:rsid w:val="001470EA"/>
    <w:rsid w:val="001474F5"/>
    <w:rsid w:val="00147A6F"/>
    <w:rsid w:val="00147C1D"/>
    <w:rsid w:val="00150FA8"/>
    <w:rsid w:val="00152168"/>
    <w:rsid w:val="00152351"/>
    <w:rsid w:val="00152911"/>
    <w:rsid w:val="00152AFF"/>
    <w:rsid w:val="001535DD"/>
    <w:rsid w:val="00155A05"/>
    <w:rsid w:val="00155B4B"/>
    <w:rsid w:val="00156331"/>
    <w:rsid w:val="001567BC"/>
    <w:rsid w:val="001568CE"/>
    <w:rsid w:val="00156EF0"/>
    <w:rsid w:val="0015716F"/>
    <w:rsid w:val="00157457"/>
    <w:rsid w:val="001577B5"/>
    <w:rsid w:val="00157DF3"/>
    <w:rsid w:val="00160901"/>
    <w:rsid w:val="00163E9F"/>
    <w:rsid w:val="00164CCB"/>
    <w:rsid w:val="001661A6"/>
    <w:rsid w:val="001671A7"/>
    <w:rsid w:val="001676C8"/>
    <w:rsid w:val="00167B04"/>
    <w:rsid w:val="0017019E"/>
    <w:rsid w:val="00171970"/>
    <w:rsid w:val="00171F2F"/>
    <w:rsid w:val="001725CB"/>
    <w:rsid w:val="0017306F"/>
    <w:rsid w:val="00173C0D"/>
    <w:rsid w:val="001753F9"/>
    <w:rsid w:val="00175E31"/>
    <w:rsid w:val="0017663A"/>
    <w:rsid w:val="00176E6C"/>
    <w:rsid w:val="001773E9"/>
    <w:rsid w:val="001803DE"/>
    <w:rsid w:val="00182C75"/>
    <w:rsid w:val="0018324D"/>
    <w:rsid w:val="001838FC"/>
    <w:rsid w:val="00185A76"/>
    <w:rsid w:val="00186352"/>
    <w:rsid w:val="001865D5"/>
    <w:rsid w:val="001868D6"/>
    <w:rsid w:val="001869F3"/>
    <w:rsid w:val="00186F88"/>
    <w:rsid w:val="00187EB0"/>
    <w:rsid w:val="001909C4"/>
    <w:rsid w:val="00190D5F"/>
    <w:rsid w:val="00191E31"/>
    <w:rsid w:val="00193271"/>
    <w:rsid w:val="00193282"/>
    <w:rsid w:val="00193957"/>
    <w:rsid w:val="00193B1C"/>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5FA"/>
    <w:rsid w:val="001A7AB0"/>
    <w:rsid w:val="001A7E80"/>
    <w:rsid w:val="001B0406"/>
    <w:rsid w:val="001B1E86"/>
    <w:rsid w:val="001B23FA"/>
    <w:rsid w:val="001B297C"/>
    <w:rsid w:val="001B3103"/>
    <w:rsid w:val="001B43F8"/>
    <w:rsid w:val="001B5218"/>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318B"/>
    <w:rsid w:val="001D47AD"/>
    <w:rsid w:val="001D51EC"/>
    <w:rsid w:val="001D7111"/>
    <w:rsid w:val="001D7F34"/>
    <w:rsid w:val="001E06A9"/>
    <w:rsid w:val="001E1FF3"/>
    <w:rsid w:val="001E2DFE"/>
    <w:rsid w:val="001E335A"/>
    <w:rsid w:val="001E3E8E"/>
    <w:rsid w:val="001E4444"/>
    <w:rsid w:val="001E44C0"/>
    <w:rsid w:val="001E5AAA"/>
    <w:rsid w:val="001E69F8"/>
    <w:rsid w:val="001E774B"/>
    <w:rsid w:val="001E78CC"/>
    <w:rsid w:val="001E7ED4"/>
    <w:rsid w:val="001F03B0"/>
    <w:rsid w:val="001F2C65"/>
    <w:rsid w:val="001F3F45"/>
    <w:rsid w:val="001F4708"/>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2D84"/>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5730"/>
    <w:rsid w:val="002361FF"/>
    <w:rsid w:val="00236BA7"/>
    <w:rsid w:val="00236D1A"/>
    <w:rsid w:val="00236F14"/>
    <w:rsid w:val="0023774C"/>
    <w:rsid w:val="002377B1"/>
    <w:rsid w:val="00237CCE"/>
    <w:rsid w:val="00240BD1"/>
    <w:rsid w:val="00240FD7"/>
    <w:rsid w:val="00241119"/>
    <w:rsid w:val="00241C46"/>
    <w:rsid w:val="002421C4"/>
    <w:rsid w:val="00244740"/>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4A55"/>
    <w:rsid w:val="00265B60"/>
    <w:rsid w:val="00266341"/>
    <w:rsid w:val="0026674E"/>
    <w:rsid w:val="00266950"/>
    <w:rsid w:val="00270080"/>
    <w:rsid w:val="00270CA7"/>
    <w:rsid w:val="00272B37"/>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2EA8"/>
    <w:rsid w:val="002A3638"/>
    <w:rsid w:val="002A4C5E"/>
    <w:rsid w:val="002A4CC2"/>
    <w:rsid w:val="002A54C7"/>
    <w:rsid w:val="002A63CB"/>
    <w:rsid w:val="002A656D"/>
    <w:rsid w:val="002A783A"/>
    <w:rsid w:val="002A7FCC"/>
    <w:rsid w:val="002B0D84"/>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BE9"/>
    <w:rsid w:val="002D13AB"/>
    <w:rsid w:val="002D15BA"/>
    <w:rsid w:val="002D1D5E"/>
    <w:rsid w:val="002D1FC7"/>
    <w:rsid w:val="002D20A6"/>
    <w:rsid w:val="002D218A"/>
    <w:rsid w:val="002D2424"/>
    <w:rsid w:val="002D26F6"/>
    <w:rsid w:val="002D2DC4"/>
    <w:rsid w:val="002D309B"/>
    <w:rsid w:val="002D33B9"/>
    <w:rsid w:val="002D3F70"/>
    <w:rsid w:val="002D4171"/>
    <w:rsid w:val="002D4789"/>
    <w:rsid w:val="002D5579"/>
    <w:rsid w:val="002D5A70"/>
    <w:rsid w:val="002D606A"/>
    <w:rsid w:val="002E08BB"/>
    <w:rsid w:val="002E10E4"/>
    <w:rsid w:val="002E2A49"/>
    <w:rsid w:val="002F0EA9"/>
    <w:rsid w:val="002F144B"/>
    <w:rsid w:val="002F15ED"/>
    <w:rsid w:val="002F1879"/>
    <w:rsid w:val="002F18DE"/>
    <w:rsid w:val="002F3775"/>
    <w:rsid w:val="002F434C"/>
    <w:rsid w:val="002F4917"/>
    <w:rsid w:val="002F6FEE"/>
    <w:rsid w:val="002F7332"/>
    <w:rsid w:val="002F79AF"/>
    <w:rsid w:val="00300665"/>
    <w:rsid w:val="00301ECC"/>
    <w:rsid w:val="00302059"/>
    <w:rsid w:val="00302447"/>
    <w:rsid w:val="0030375D"/>
    <w:rsid w:val="00303B67"/>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0F3"/>
    <w:rsid w:val="00330A55"/>
    <w:rsid w:val="00330C7E"/>
    <w:rsid w:val="00330C96"/>
    <w:rsid w:val="00331BFF"/>
    <w:rsid w:val="00332F91"/>
    <w:rsid w:val="00333A87"/>
    <w:rsid w:val="00334BED"/>
    <w:rsid w:val="00335451"/>
    <w:rsid w:val="00335A76"/>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412E"/>
    <w:rsid w:val="00354582"/>
    <w:rsid w:val="003549AC"/>
    <w:rsid w:val="0035512A"/>
    <w:rsid w:val="003559F3"/>
    <w:rsid w:val="003562A2"/>
    <w:rsid w:val="003569DA"/>
    <w:rsid w:val="00356E99"/>
    <w:rsid w:val="00357FFD"/>
    <w:rsid w:val="003611AC"/>
    <w:rsid w:val="00361484"/>
    <w:rsid w:val="00361DAB"/>
    <w:rsid w:val="00362856"/>
    <w:rsid w:val="00363620"/>
    <w:rsid w:val="00363C0E"/>
    <w:rsid w:val="00363FDA"/>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8AF"/>
    <w:rsid w:val="00380E6A"/>
    <w:rsid w:val="003815C4"/>
    <w:rsid w:val="00381A23"/>
    <w:rsid w:val="00382A00"/>
    <w:rsid w:val="00383491"/>
    <w:rsid w:val="00383BD5"/>
    <w:rsid w:val="00384B04"/>
    <w:rsid w:val="00385E1E"/>
    <w:rsid w:val="0038642F"/>
    <w:rsid w:val="003872CD"/>
    <w:rsid w:val="003874D3"/>
    <w:rsid w:val="0039065D"/>
    <w:rsid w:val="00390CCC"/>
    <w:rsid w:val="0039109C"/>
    <w:rsid w:val="00391C35"/>
    <w:rsid w:val="00391E5B"/>
    <w:rsid w:val="00392112"/>
    <w:rsid w:val="003926E7"/>
    <w:rsid w:val="00393230"/>
    <w:rsid w:val="0039483F"/>
    <w:rsid w:val="00394E35"/>
    <w:rsid w:val="0039522C"/>
    <w:rsid w:val="0039571D"/>
    <w:rsid w:val="00396037"/>
    <w:rsid w:val="0039626C"/>
    <w:rsid w:val="003979EC"/>
    <w:rsid w:val="003A0493"/>
    <w:rsid w:val="003A0FFA"/>
    <w:rsid w:val="003A179F"/>
    <w:rsid w:val="003A21E9"/>
    <w:rsid w:val="003A310E"/>
    <w:rsid w:val="003A3863"/>
    <w:rsid w:val="003A4FB7"/>
    <w:rsid w:val="003A50DC"/>
    <w:rsid w:val="003A548A"/>
    <w:rsid w:val="003A630B"/>
    <w:rsid w:val="003A66B0"/>
    <w:rsid w:val="003A694B"/>
    <w:rsid w:val="003A70D3"/>
    <w:rsid w:val="003B0CD2"/>
    <w:rsid w:val="003B0CEF"/>
    <w:rsid w:val="003B1348"/>
    <w:rsid w:val="003B1C69"/>
    <w:rsid w:val="003B250E"/>
    <w:rsid w:val="003B28EF"/>
    <w:rsid w:val="003B43BF"/>
    <w:rsid w:val="003B4476"/>
    <w:rsid w:val="003B46C6"/>
    <w:rsid w:val="003B4992"/>
    <w:rsid w:val="003B5194"/>
    <w:rsid w:val="003B52F4"/>
    <w:rsid w:val="003B54B2"/>
    <w:rsid w:val="003B5537"/>
    <w:rsid w:val="003B5D70"/>
    <w:rsid w:val="003B5FBD"/>
    <w:rsid w:val="003B66A6"/>
    <w:rsid w:val="003B6899"/>
    <w:rsid w:val="003B7A76"/>
    <w:rsid w:val="003B7AD6"/>
    <w:rsid w:val="003C292A"/>
    <w:rsid w:val="003C3076"/>
    <w:rsid w:val="003C3419"/>
    <w:rsid w:val="003C44DF"/>
    <w:rsid w:val="003C4F1E"/>
    <w:rsid w:val="003C502B"/>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5B02"/>
    <w:rsid w:val="003D681E"/>
    <w:rsid w:val="003E05AF"/>
    <w:rsid w:val="003E0A22"/>
    <w:rsid w:val="003E0ABF"/>
    <w:rsid w:val="003E0BC6"/>
    <w:rsid w:val="003E1871"/>
    <w:rsid w:val="003E1DDB"/>
    <w:rsid w:val="003E223A"/>
    <w:rsid w:val="003E2320"/>
    <w:rsid w:val="003E2AA0"/>
    <w:rsid w:val="003E356A"/>
    <w:rsid w:val="003E43C6"/>
    <w:rsid w:val="003E458D"/>
    <w:rsid w:val="003E52E0"/>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9F2"/>
    <w:rsid w:val="00431C06"/>
    <w:rsid w:val="0043250A"/>
    <w:rsid w:val="00432964"/>
    <w:rsid w:val="00432D93"/>
    <w:rsid w:val="00433A4B"/>
    <w:rsid w:val="0043409F"/>
    <w:rsid w:val="004343EB"/>
    <w:rsid w:val="00434952"/>
    <w:rsid w:val="004360BB"/>
    <w:rsid w:val="004367E8"/>
    <w:rsid w:val="00436BB0"/>
    <w:rsid w:val="004378C7"/>
    <w:rsid w:val="00437DC2"/>
    <w:rsid w:val="00440A64"/>
    <w:rsid w:val="00440DC0"/>
    <w:rsid w:val="0044105F"/>
    <w:rsid w:val="0044227C"/>
    <w:rsid w:val="00445035"/>
    <w:rsid w:val="0044610D"/>
    <w:rsid w:val="004466C3"/>
    <w:rsid w:val="00450689"/>
    <w:rsid w:val="00450990"/>
    <w:rsid w:val="00450EBE"/>
    <w:rsid w:val="00451AAA"/>
    <w:rsid w:val="00452625"/>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3706"/>
    <w:rsid w:val="00484021"/>
    <w:rsid w:val="00486DD6"/>
    <w:rsid w:val="00490E39"/>
    <w:rsid w:val="00490FC6"/>
    <w:rsid w:val="004920EA"/>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648"/>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8B4"/>
    <w:rsid w:val="004C2926"/>
    <w:rsid w:val="004C3A73"/>
    <w:rsid w:val="004C404D"/>
    <w:rsid w:val="004C4A2E"/>
    <w:rsid w:val="004C4CE2"/>
    <w:rsid w:val="004C4DB3"/>
    <w:rsid w:val="004C4DFA"/>
    <w:rsid w:val="004C6BD1"/>
    <w:rsid w:val="004C7C7F"/>
    <w:rsid w:val="004D04FF"/>
    <w:rsid w:val="004D0EDD"/>
    <w:rsid w:val="004D1013"/>
    <w:rsid w:val="004D1B69"/>
    <w:rsid w:val="004D26FC"/>
    <w:rsid w:val="004D2C5C"/>
    <w:rsid w:val="004D2E16"/>
    <w:rsid w:val="004D3C78"/>
    <w:rsid w:val="004D3D92"/>
    <w:rsid w:val="004D43F5"/>
    <w:rsid w:val="004D4937"/>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F0171"/>
    <w:rsid w:val="004F0F26"/>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906"/>
    <w:rsid w:val="00505067"/>
    <w:rsid w:val="00506869"/>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4622"/>
    <w:rsid w:val="00534F9F"/>
    <w:rsid w:val="00535450"/>
    <w:rsid w:val="005364EC"/>
    <w:rsid w:val="00536C9B"/>
    <w:rsid w:val="00536ECE"/>
    <w:rsid w:val="0054022C"/>
    <w:rsid w:val="005405BF"/>
    <w:rsid w:val="0054102E"/>
    <w:rsid w:val="00541D0F"/>
    <w:rsid w:val="00542E1C"/>
    <w:rsid w:val="00543A08"/>
    <w:rsid w:val="00543A6C"/>
    <w:rsid w:val="00544027"/>
    <w:rsid w:val="005442EB"/>
    <w:rsid w:val="005445E1"/>
    <w:rsid w:val="005453F8"/>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87DBE"/>
    <w:rsid w:val="005900B9"/>
    <w:rsid w:val="00590E39"/>
    <w:rsid w:val="00590F02"/>
    <w:rsid w:val="00591424"/>
    <w:rsid w:val="0059154F"/>
    <w:rsid w:val="005917B7"/>
    <w:rsid w:val="00591928"/>
    <w:rsid w:val="00592037"/>
    <w:rsid w:val="005920F9"/>
    <w:rsid w:val="00592B90"/>
    <w:rsid w:val="005934EE"/>
    <w:rsid w:val="0059356C"/>
    <w:rsid w:val="00595174"/>
    <w:rsid w:val="00595EA8"/>
    <w:rsid w:val="005973B7"/>
    <w:rsid w:val="0059742E"/>
    <w:rsid w:val="00597D5A"/>
    <w:rsid w:val="005A076E"/>
    <w:rsid w:val="005A1A6C"/>
    <w:rsid w:val="005A1CC9"/>
    <w:rsid w:val="005A1FA0"/>
    <w:rsid w:val="005A29B7"/>
    <w:rsid w:val="005A2F4B"/>
    <w:rsid w:val="005A3C11"/>
    <w:rsid w:val="005A3FA1"/>
    <w:rsid w:val="005A4507"/>
    <w:rsid w:val="005A46BD"/>
    <w:rsid w:val="005A4948"/>
    <w:rsid w:val="005A5198"/>
    <w:rsid w:val="005A5D2A"/>
    <w:rsid w:val="005A73E9"/>
    <w:rsid w:val="005B0264"/>
    <w:rsid w:val="005B2C4D"/>
    <w:rsid w:val="005B32F4"/>
    <w:rsid w:val="005B44C7"/>
    <w:rsid w:val="005B4768"/>
    <w:rsid w:val="005B6528"/>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EFF"/>
    <w:rsid w:val="005D7750"/>
    <w:rsid w:val="005E0945"/>
    <w:rsid w:val="005E0B6F"/>
    <w:rsid w:val="005E2A81"/>
    <w:rsid w:val="005E337F"/>
    <w:rsid w:val="005E4A0B"/>
    <w:rsid w:val="005E64E7"/>
    <w:rsid w:val="005E6846"/>
    <w:rsid w:val="005E6B80"/>
    <w:rsid w:val="005E74B2"/>
    <w:rsid w:val="005E75DD"/>
    <w:rsid w:val="005E7C94"/>
    <w:rsid w:val="005F0F5A"/>
    <w:rsid w:val="005F1349"/>
    <w:rsid w:val="005F2C0B"/>
    <w:rsid w:val="005F4089"/>
    <w:rsid w:val="005F4BB5"/>
    <w:rsid w:val="005F4DF0"/>
    <w:rsid w:val="005F6396"/>
    <w:rsid w:val="005F76A1"/>
    <w:rsid w:val="006000EB"/>
    <w:rsid w:val="00601B63"/>
    <w:rsid w:val="00601C9B"/>
    <w:rsid w:val="006047A2"/>
    <w:rsid w:val="006047BD"/>
    <w:rsid w:val="00604BBF"/>
    <w:rsid w:val="00604CE5"/>
    <w:rsid w:val="006100A7"/>
    <w:rsid w:val="00610609"/>
    <w:rsid w:val="00610AC0"/>
    <w:rsid w:val="00610D81"/>
    <w:rsid w:val="0061166C"/>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CFC"/>
    <w:rsid w:val="0063519F"/>
    <w:rsid w:val="00635ECA"/>
    <w:rsid w:val="00636452"/>
    <w:rsid w:val="006366E2"/>
    <w:rsid w:val="00636A0D"/>
    <w:rsid w:val="00636FE3"/>
    <w:rsid w:val="006376DD"/>
    <w:rsid w:val="0064140F"/>
    <w:rsid w:val="006432AA"/>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4940"/>
    <w:rsid w:val="006555E5"/>
    <w:rsid w:val="006559FF"/>
    <w:rsid w:val="00656BBD"/>
    <w:rsid w:val="00656EEB"/>
    <w:rsid w:val="0065719E"/>
    <w:rsid w:val="0065757D"/>
    <w:rsid w:val="00657EA2"/>
    <w:rsid w:val="006631D6"/>
    <w:rsid w:val="006635C6"/>
    <w:rsid w:val="006636EC"/>
    <w:rsid w:val="00663C8B"/>
    <w:rsid w:val="00663CF0"/>
    <w:rsid w:val="00665A6E"/>
    <w:rsid w:val="00665D03"/>
    <w:rsid w:val="00667717"/>
    <w:rsid w:val="0066790E"/>
    <w:rsid w:val="00667989"/>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464B"/>
    <w:rsid w:val="006846A1"/>
    <w:rsid w:val="006859A1"/>
    <w:rsid w:val="006863FE"/>
    <w:rsid w:val="006877D0"/>
    <w:rsid w:val="00690328"/>
    <w:rsid w:val="006904E8"/>
    <w:rsid w:val="0069103E"/>
    <w:rsid w:val="0069126A"/>
    <w:rsid w:val="0069148C"/>
    <w:rsid w:val="0069152B"/>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C81"/>
    <w:rsid w:val="006D1DE0"/>
    <w:rsid w:val="006D290F"/>
    <w:rsid w:val="006D3A23"/>
    <w:rsid w:val="006D45EB"/>
    <w:rsid w:val="006D48E1"/>
    <w:rsid w:val="006D4E80"/>
    <w:rsid w:val="006D5A95"/>
    <w:rsid w:val="006D7688"/>
    <w:rsid w:val="006E0CB3"/>
    <w:rsid w:val="006E1767"/>
    <w:rsid w:val="006E1BB8"/>
    <w:rsid w:val="006E25AF"/>
    <w:rsid w:val="006E279A"/>
    <w:rsid w:val="006E5FAB"/>
    <w:rsid w:val="006E6532"/>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477"/>
    <w:rsid w:val="00705DEB"/>
    <w:rsid w:val="00705E60"/>
    <w:rsid w:val="007065DB"/>
    <w:rsid w:val="0070770C"/>
    <w:rsid w:val="007107F2"/>
    <w:rsid w:val="00710E8F"/>
    <w:rsid w:val="007114CE"/>
    <w:rsid w:val="00712934"/>
    <w:rsid w:val="00713743"/>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2740E"/>
    <w:rsid w:val="0073080C"/>
    <w:rsid w:val="00730F3D"/>
    <w:rsid w:val="00730F5D"/>
    <w:rsid w:val="0073105B"/>
    <w:rsid w:val="007311A0"/>
    <w:rsid w:val="007321BF"/>
    <w:rsid w:val="0073239A"/>
    <w:rsid w:val="0073240B"/>
    <w:rsid w:val="00732A28"/>
    <w:rsid w:val="00732F53"/>
    <w:rsid w:val="00733125"/>
    <w:rsid w:val="007331C9"/>
    <w:rsid w:val="0073371F"/>
    <w:rsid w:val="00734DE6"/>
    <w:rsid w:val="0073586F"/>
    <w:rsid w:val="007359F5"/>
    <w:rsid w:val="0073674F"/>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959"/>
    <w:rsid w:val="00757308"/>
    <w:rsid w:val="00757645"/>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719CA"/>
    <w:rsid w:val="00771ABF"/>
    <w:rsid w:val="007728FE"/>
    <w:rsid w:val="00772F5C"/>
    <w:rsid w:val="0077339B"/>
    <w:rsid w:val="00773B73"/>
    <w:rsid w:val="00774BF3"/>
    <w:rsid w:val="00775A74"/>
    <w:rsid w:val="00776E2D"/>
    <w:rsid w:val="00777A59"/>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D3"/>
    <w:rsid w:val="007C3BE4"/>
    <w:rsid w:val="007C4752"/>
    <w:rsid w:val="007C47C4"/>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DA1"/>
    <w:rsid w:val="007E6459"/>
    <w:rsid w:val="007E6B60"/>
    <w:rsid w:val="007E6E79"/>
    <w:rsid w:val="007E7693"/>
    <w:rsid w:val="007E7D0D"/>
    <w:rsid w:val="007F0338"/>
    <w:rsid w:val="007F0AA6"/>
    <w:rsid w:val="007F0C1D"/>
    <w:rsid w:val="007F328A"/>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4E3"/>
    <w:rsid w:val="0081662E"/>
    <w:rsid w:val="0081704F"/>
    <w:rsid w:val="0081714B"/>
    <w:rsid w:val="008179FB"/>
    <w:rsid w:val="00820300"/>
    <w:rsid w:val="008207B5"/>
    <w:rsid w:val="00820AE1"/>
    <w:rsid w:val="00820ED5"/>
    <w:rsid w:val="0082208A"/>
    <w:rsid w:val="00822653"/>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6A96"/>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C0"/>
    <w:rsid w:val="0089368A"/>
    <w:rsid w:val="008940A1"/>
    <w:rsid w:val="008948DF"/>
    <w:rsid w:val="008958B0"/>
    <w:rsid w:val="008959EF"/>
    <w:rsid w:val="00895F7D"/>
    <w:rsid w:val="00897688"/>
    <w:rsid w:val="008A00D6"/>
    <w:rsid w:val="008A0A1D"/>
    <w:rsid w:val="008A0E84"/>
    <w:rsid w:val="008A2056"/>
    <w:rsid w:val="008A224A"/>
    <w:rsid w:val="008A2391"/>
    <w:rsid w:val="008A2AA2"/>
    <w:rsid w:val="008A2D39"/>
    <w:rsid w:val="008A32F8"/>
    <w:rsid w:val="008A355C"/>
    <w:rsid w:val="008A4A96"/>
    <w:rsid w:val="008A6521"/>
    <w:rsid w:val="008A6ACE"/>
    <w:rsid w:val="008A6F42"/>
    <w:rsid w:val="008B014F"/>
    <w:rsid w:val="008B0BA9"/>
    <w:rsid w:val="008B0D0A"/>
    <w:rsid w:val="008B0FD7"/>
    <w:rsid w:val="008B12B3"/>
    <w:rsid w:val="008B162C"/>
    <w:rsid w:val="008B1ADB"/>
    <w:rsid w:val="008B1C4C"/>
    <w:rsid w:val="008B2018"/>
    <w:rsid w:val="008B2480"/>
    <w:rsid w:val="008B24DD"/>
    <w:rsid w:val="008B526C"/>
    <w:rsid w:val="008B53C9"/>
    <w:rsid w:val="008B566B"/>
    <w:rsid w:val="008B5B2B"/>
    <w:rsid w:val="008B5C50"/>
    <w:rsid w:val="008B60EC"/>
    <w:rsid w:val="008B656D"/>
    <w:rsid w:val="008B7113"/>
    <w:rsid w:val="008C0B15"/>
    <w:rsid w:val="008C1535"/>
    <w:rsid w:val="008C30B6"/>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CE0"/>
    <w:rsid w:val="00900D25"/>
    <w:rsid w:val="0090116D"/>
    <w:rsid w:val="00901438"/>
    <w:rsid w:val="00901612"/>
    <w:rsid w:val="009041CF"/>
    <w:rsid w:val="009043FD"/>
    <w:rsid w:val="00904EC2"/>
    <w:rsid w:val="00905767"/>
    <w:rsid w:val="00906268"/>
    <w:rsid w:val="009064AF"/>
    <w:rsid w:val="00906C70"/>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187"/>
    <w:rsid w:val="0092530A"/>
    <w:rsid w:val="0092576D"/>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6C4"/>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564C"/>
    <w:rsid w:val="009660AE"/>
    <w:rsid w:val="00966710"/>
    <w:rsid w:val="009671BC"/>
    <w:rsid w:val="00970323"/>
    <w:rsid w:val="00972373"/>
    <w:rsid w:val="00973196"/>
    <w:rsid w:val="00975399"/>
    <w:rsid w:val="00975501"/>
    <w:rsid w:val="009756BB"/>
    <w:rsid w:val="00976C40"/>
    <w:rsid w:val="009809A7"/>
    <w:rsid w:val="00980BD1"/>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3839"/>
    <w:rsid w:val="0099444D"/>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4332"/>
    <w:rsid w:val="009E464C"/>
    <w:rsid w:val="009E7051"/>
    <w:rsid w:val="009E72AC"/>
    <w:rsid w:val="009E73E7"/>
    <w:rsid w:val="009E76A5"/>
    <w:rsid w:val="009E7703"/>
    <w:rsid w:val="009E786F"/>
    <w:rsid w:val="009E7871"/>
    <w:rsid w:val="009E7B6E"/>
    <w:rsid w:val="009F021E"/>
    <w:rsid w:val="009F13EF"/>
    <w:rsid w:val="009F156D"/>
    <w:rsid w:val="009F26B9"/>
    <w:rsid w:val="009F3B02"/>
    <w:rsid w:val="009F415C"/>
    <w:rsid w:val="009F5040"/>
    <w:rsid w:val="009F533D"/>
    <w:rsid w:val="009F5422"/>
    <w:rsid w:val="009F5C6B"/>
    <w:rsid w:val="009F68F2"/>
    <w:rsid w:val="009F6E7E"/>
    <w:rsid w:val="009F752B"/>
    <w:rsid w:val="009F7B6E"/>
    <w:rsid w:val="00A01EB9"/>
    <w:rsid w:val="00A054ED"/>
    <w:rsid w:val="00A0635A"/>
    <w:rsid w:val="00A06939"/>
    <w:rsid w:val="00A06EE5"/>
    <w:rsid w:val="00A07459"/>
    <w:rsid w:val="00A077B2"/>
    <w:rsid w:val="00A0783D"/>
    <w:rsid w:val="00A10D34"/>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0AD"/>
    <w:rsid w:val="00A31D13"/>
    <w:rsid w:val="00A32526"/>
    <w:rsid w:val="00A32A2A"/>
    <w:rsid w:val="00A332BC"/>
    <w:rsid w:val="00A3342F"/>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ED5"/>
    <w:rsid w:val="00A55A24"/>
    <w:rsid w:val="00A56267"/>
    <w:rsid w:val="00A57665"/>
    <w:rsid w:val="00A60F4B"/>
    <w:rsid w:val="00A6271E"/>
    <w:rsid w:val="00A62AFB"/>
    <w:rsid w:val="00A6356E"/>
    <w:rsid w:val="00A646EE"/>
    <w:rsid w:val="00A64ED0"/>
    <w:rsid w:val="00A65D13"/>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404"/>
    <w:rsid w:val="00A73A70"/>
    <w:rsid w:val="00A74410"/>
    <w:rsid w:val="00A7483C"/>
    <w:rsid w:val="00A765A4"/>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F68"/>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32C0"/>
    <w:rsid w:val="00AD4824"/>
    <w:rsid w:val="00AD498B"/>
    <w:rsid w:val="00AD5B9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20C"/>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527"/>
    <w:rsid w:val="00B06656"/>
    <w:rsid w:val="00B1091C"/>
    <w:rsid w:val="00B10A9C"/>
    <w:rsid w:val="00B10D99"/>
    <w:rsid w:val="00B11B60"/>
    <w:rsid w:val="00B11C3B"/>
    <w:rsid w:val="00B11D2D"/>
    <w:rsid w:val="00B125DF"/>
    <w:rsid w:val="00B1342F"/>
    <w:rsid w:val="00B15953"/>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A50"/>
    <w:rsid w:val="00B25428"/>
    <w:rsid w:val="00B27054"/>
    <w:rsid w:val="00B2719B"/>
    <w:rsid w:val="00B273F1"/>
    <w:rsid w:val="00B307EB"/>
    <w:rsid w:val="00B31430"/>
    <w:rsid w:val="00B31EF3"/>
    <w:rsid w:val="00B322DA"/>
    <w:rsid w:val="00B3301A"/>
    <w:rsid w:val="00B3425D"/>
    <w:rsid w:val="00B34719"/>
    <w:rsid w:val="00B35126"/>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5CCB"/>
    <w:rsid w:val="00B579A1"/>
    <w:rsid w:val="00B61679"/>
    <w:rsid w:val="00B61AA7"/>
    <w:rsid w:val="00B61F76"/>
    <w:rsid w:val="00B6248B"/>
    <w:rsid w:val="00B62B81"/>
    <w:rsid w:val="00B633AF"/>
    <w:rsid w:val="00B63F91"/>
    <w:rsid w:val="00B64798"/>
    <w:rsid w:val="00B66FD1"/>
    <w:rsid w:val="00B674D6"/>
    <w:rsid w:val="00B67AAF"/>
    <w:rsid w:val="00B67D62"/>
    <w:rsid w:val="00B7066F"/>
    <w:rsid w:val="00B708B8"/>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25A"/>
    <w:rsid w:val="00B91AC1"/>
    <w:rsid w:val="00B9308F"/>
    <w:rsid w:val="00B9329E"/>
    <w:rsid w:val="00B9361F"/>
    <w:rsid w:val="00B93A7E"/>
    <w:rsid w:val="00B94457"/>
    <w:rsid w:val="00B959E3"/>
    <w:rsid w:val="00B95DCF"/>
    <w:rsid w:val="00B96670"/>
    <w:rsid w:val="00B96DC2"/>
    <w:rsid w:val="00BA0615"/>
    <w:rsid w:val="00BA0682"/>
    <w:rsid w:val="00BA0BBB"/>
    <w:rsid w:val="00BA2779"/>
    <w:rsid w:val="00BA327C"/>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0FCC"/>
    <w:rsid w:val="00BC17DB"/>
    <w:rsid w:val="00BC186C"/>
    <w:rsid w:val="00BC1BB6"/>
    <w:rsid w:val="00BC26E2"/>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9FD"/>
    <w:rsid w:val="00BD1BE8"/>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7556"/>
    <w:rsid w:val="00BF0091"/>
    <w:rsid w:val="00BF0462"/>
    <w:rsid w:val="00BF0D72"/>
    <w:rsid w:val="00BF1231"/>
    <w:rsid w:val="00BF2474"/>
    <w:rsid w:val="00BF3939"/>
    <w:rsid w:val="00BF44FE"/>
    <w:rsid w:val="00BF4A13"/>
    <w:rsid w:val="00BF59B7"/>
    <w:rsid w:val="00BF5B0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506"/>
    <w:rsid w:val="00C26716"/>
    <w:rsid w:val="00C26857"/>
    <w:rsid w:val="00C26EAA"/>
    <w:rsid w:val="00C26EED"/>
    <w:rsid w:val="00C276DC"/>
    <w:rsid w:val="00C27A6D"/>
    <w:rsid w:val="00C3024F"/>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495F"/>
    <w:rsid w:val="00C749BF"/>
    <w:rsid w:val="00C75AE1"/>
    <w:rsid w:val="00C75D8D"/>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5A2E"/>
    <w:rsid w:val="00CA6B04"/>
    <w:rsid w:val="00CA7C44"/>
    <w:rsid w:val="00CA7E4F"/>
    <w:rsid w:val="00CB1D85"/>
    <w:rsid w:val="00CB2316"/>
    <w:rsid w:val="00CB3613"/>
    <w:rsid w:val="00CB43B0"/>
    <w:rsid w:val="00CB57BC"/>
    <w:rsid w:val="00CB7221"/>
    <w:rsid w:val="00CB723D"/>
    <w:rsid w:val="00CB72CB"/>
    <w:rsid w:val="00CC01AE"/>
    <w:rsid w:val="00CC049E"/>
    <w:rsid w:val="00CC1238"/>
    <w:rsid w:val="00CC18E1"/>
    <w:rsid w:val="00CC231A"/>
    <w:rsid w:val="00CC2989"/>
    <w:rsid w:val="00CC31E6"/>
    <w:rsid w:val="00CC363D"/>
    <w:rsid w:val="00CC3E9C"/>
    <w:rsid w:val="00CC4866"/>
    <w:rsid w:val="00CC4F08"/>
    <w:rsid w:val="00CC59EA"/>
    <w:rsid w:val="00CC60B6"/>
    <w:rsid w:val="00CC647E"/>
    <w:rsid w:val="00CC64F0"/>
    <w:rsid w:val="00CC6678"/>
    <w:rsid w:val="00CC6ACE"/>
    <w:rsid w:val="00CC7B13"/>
    <w:rsid w:val="00CC7DDD"/>
    <w:rsid w:val="00CD27EA"/>
    <w:rsid w:val="00CD3E6B"/>
    <w:rsid w:val="00CD4CAD"/>
    <w:rsid w:val="00CD5021"/>
    <w:rsid w:val="00CD515B"/>
    <w:rsid w:val="00CD5E90"/>
    <w:rsid w:val="00CD644D"/>
    <w:rsid w:val="00CD6DF1"/>
    <w:rsid w:val="00CE078B"/>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7072"/>
    <w:rsid w:val="00D075AB"/>
    <w:rsid w:val="00D1047C"/>
    <w:rsid w:val="00D1060C"/>
    <w:rsid w:val="00D10871"/>
    <w:rsid w:val="00D10BEC"/>
    <w:rsid w:val="00D10EC8"/>
    <w:rsid w:val="00D1189D"/>
    <w:rsid w:val="00D130A4"/>
    <w:rsid w:val="00D1455A"/>
    <w:rsid w:val="00D14680"/>
    <w:rsid w:val="00D14AB7"/>
    <w:rsid w:val="00D15741"/>
    <w:rsid w:val="00D163B0"/>
    <w:rsid w:val="00D208C1"/>
    <w:rsid w:val="00D223C8"/>
    <w:rsid w:val="00D225BD"/>
    <w:rsid w:val="00D22899"/>
    <w:rsid w:val="00D22CCD"/>
    <w:rsid w:val="00D23047"/>
    <w:rsid w:val="00D232CA"/>
    <w:rsid w:val="00D2360C"/>
    <w:rsid w:val="00D24B66"/>
    <w:rsid w:val="00D25E7E"/>
    <w:rsid w:val="00D26521"/>
    <w:rsid w:val="00D269D1"/>
    <w:rsid w:val="00D26FEA"/>
    <w:rsid w:val="00D271A6"/>
    <w:rsid w:val="00D27410"/>
    <w:rsid w:val="00D27715"/>
    <w:rsid w:val="00D302C2"/>
    <w:rsid w:val="00D3098C"/>
    <w:rsid w:val="00D31BC8"/>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2173"/>
    <w:rsid w:val="00D747F6"/>
    <w:rsid w:val="00D74881"/>
    <w:rsid w:val="00D75BD8"/>
    <w:rsid w:val="00D75CB5"/>
    <w:rsid w:val="00D76297"/>
    <w:rsid w:val="00D76F5E"/>
    <w:rsid w:val="00D80D89"/>
    <w:rsid w:val="00D81D51"/>
    <w:rsid w:val="00D81E0E"/>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662E"/>
    <w:rsid w:val="00DA6660"/>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42A"/>
    <w:rsid w:val="00E12934"/>
    <w:rsid w:val="00E1392C"/>
    <w:rsid w:val="00E14015"/>
    <w:rsid w:val="00E14873"/>
    <w:rsid w:val="00E148D8"/>
    <w:rsid w:val="00E149A4"/>
    <w:rsid w:val="00E14A09"/>
    <w:rsid w:val="00E14BD4"/>
    <w:rsid w:val="00E154A3"/>
    <w:rsid w:val="00E16EA5"/>
    <w:rsid w:val="00E1730E"/>
    <w:rsid w:val="00E206B9"/>
    <w:rsid w:val="00E20F2A"/>
    <w:rsid w:val="00E217D7"/>
    <w:rsid w:val="00E23197"/>
    <w:rsid w:val="00E235E2"/>
    <w:rsid w:val="00E241BE"/>
    <w:rsid w:val="00E2633D"/>
    <w:rsid w:val="00E26F96"/>
    <w:rsid w:val="00E30F1F"/>
    <w:rsid w:val="00E32023"/>
    <w:rsid w:val="00E32CEA"/>
    <w:rsid w:val="00E33DAB"/>
    <w:rsid w:val="00E33DFE"/>
    <w:rsid w:val="00E342D1"/>
    <w:rsid w:val="00E35E7F"/>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3F7"/>
    <w:rsid w:val="00E63496"/>
    <w:rsid w:val="00E63B38"/>
    <w:rsid w:val="00E6486D"/>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901D4"/>
    <w:rsid w:val="00E9074D"/>
    <w:rsid w:val="00E90EC6"/>
    <w:rsid w:val="00E910BF"/>
    <w:rsid w:val="00E91225"/>
    <w:rsid w:val="00E9136D"/>
    <w:rsid w:val="00E913C0"/>
    <w:rsid w:val="00E91CF2"/>
    <w:rsid w:val="00E92A60"/>
    <w:rsid w:val="00E92AA9"/>
    <w:rsid w:val="00E92F26"/>
    <w:rsid w:val="00E935C4"/>
    <w:rsid w:val="00E93ABC"/>
    <w:rsid w:val="00E93BB3"/>
    <w:rsid w:val="00E941C3"/>
    <w:rsid w:val="00E94CA6"/>
    <w:rsid w:val="00E96C4E"/>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B0EB9"/>
    <w:rsid w:val="00EB326E"/>
    <w:rsid w:val="00EB34FD"/>
    <w:rsid w:val="00EB4378"/>
    <w:rsid w:val="00EB44E7"/>
    <w:rsid w:val="00EB4797"/>
    <w:rsid w:val="00EB51C4"/>
    <w:rsid w:val="00EB63D3"/>
    <w:rsid w:val="00EB6FFB"/>
    <w:rsid w:val="00EC15E6"/>
    <w:rsid w:val="00EC23D0"/>
    <w:rsid w:val="00EC2D10"/>
    <w:rsid w:val="00EC2F4A"/>
    <w:rsid w:val="00EC3DAA"/>
    <w:rsid w:val="00EC4A18"/>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358"/>
    <w:rsid w:val="00F3262C"/>
    <w:rsid w:val="00F32AEC"/>
    <w:rsid w:val="00F32CC6"/>
    <w:rsid w:val="00F32FF6"/>
    <w:rsid w:val="00F33398"/>
    <w:rsid w:val="00F334EA"/>
    <w:rsid w:val="00F348F5"/>
    <w:rsid w:val="00F35560"/>
    <w:rsid w:val="00F406FD"/>
    <w:rsid w:val="00F4133C"/>
    <w:rsid w:val="00F413AB"/>
    <w:rsid w:val="00F415C5"/>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2254"/>
    <w:rsid w:val="00FB23D8"/>
    <w:rsid w:val="00FB3890"/>
    <w:rsid w:val="00FB5506"/>
    <w:rsid w:val="00FB73AD"/>
    <w:rsid w:val="00FB74C5"/>
    <w:rsid w:val="00FC07A8"/>
    <w:rsid w:val="00FC1070"/>
    <w:rsid w:val="00FC2078"/>
    <w:rsid w:val="00FC28B1"/>
    <w:rsid w:val="00FC31CB"/>
    <w:rsid w:val="00FC3358"/>
    <w:rsid w:val="00FC3D35"/>
    <w:rsid w:val="00FC5AFB"/>
    <w:rsid w:val="00FC63E7"/>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328"/>
    <w:rsid w:val="00FE2A44"/>
    <w:rsid w:val="00FE2CBE"/>
    <w:rsid w:val="00FE3AB7"/>
    <w:rsid w:val="00FE5593"/>
    <w:rsid w:val="00FE55CF"/>
    <w:rsid w:val="00FE5F32"/>
    <w:rsid w:val="00FE6579"/>
    <w:rsid w:val="00FE6B5D"/>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705DE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705DE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1C6F-FC05-4C23-83B5-1B31573A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1344</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8710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4</cp:revision>
  <cp:lastPrinted>2017-10-19T13:15:00Z</cp:lastPrinted>
  <dcterms:created xsi:type="dcterms:W3CDTF">2017-10-19T13:13:00Z</dcterms:created>
  <dcterms:modified xsi:type="dcterms:W3CDTF">2017-10-19T13:15:00Z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